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FD" w:rsidRDefault="00AC06FD">
      <w:r>
        <w:rPr>
          <w:noProof/>
          <w:sz w:val="24"/>
          <w:szCs w:val="24"/>
          <w:lang w:eastAsia="en-GB"/>
        </w:rPr>
        <mc:AlternateContent>
          <mc:Choice Requires="wps">
            <w:drawing>
              <wp:anchor distT="36576" distB="36576" distL="36576" distR="36576" simplePos="0" relativeHeight="251659776" behindDoc="0" locked="0" layoutInCell="1" allowOverlap="1" wp14:anchorId="07AED4CB" wp14:editId="5926150F">
                <wp:simplePos x="0" y="0"/>
                <wp:positionH relativeFrom="column">
                  <wp:posOffset>407035</wp:posOffset>
                </wp:positionH>
                <wp:positionV relativeFrom="paragraph">
                  <wp:posOffset>118745</wp:posOffset>
                </wp:positionV>
                <wp:extent cx="6743700" cy="838835"/>
                <wp:effectExtent l="0" t="0" r="0" b="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38835"/>
                        </a:xfrm>
                        <a:prstGeom prst="rect">
                          <a:avLst/>
                        </a:prstGeom>
                        <a:solidFill>
                          <a:srgbClr val="000099"/>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AE9858" id="Rectangle 35" o:spid="_x0000_s1026" style="position:absolute;margin-left:32.05pt;margin-top:9.35pt;width:531pt;height:66.0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" fillcolor="#009" insetpen="t">
                <v:shadow color="#ccc"/>
                <v:textbox inset="2.88pt,2.88pt,2.88pt,2.88pt"/>
              </v:rect>
            </w:pict>
          </mc:Fallback>
        </mc:AlternateContent>
      </w:r>
    </w:p>
    <w:p w:rsidR="000B70FD" w:rsidRDefault="000B70FD"/>
    <w:p w:rsidR="000B70FD" w:rsidRDefault="00AC06FD">
      <w:r>
        <w:rPr>
          <w:noProof/>
          <w:sz w:val="24"/>
          <w:szCs w:val="24"/>
          <w:lang w:eastAsia="en-GB"/>
        </w:rPr>
        <mc:AlternateContent>
          <mc:Choice Requires="wpg">
            <w:drawing>
              <wp:anchor distT="0" distB="0" distL="114300" distR="114300" simplePos="0" relativeHeight="251655680" behindDoc="0" locked="0" layoutInCell="1" allowOverlap="1" wp14:anchorId="2502CBD3" wp14:editId="77521C4A">
                <wp:simplePos x="0" y="0"/>
                <wp:positionH relativeFrom="column">
                  <wp:posOffset>407035</wp:posOffset>
                </wp:positionH>
                <wp:positionV relativeFrom="paragraph">
                  <wp:posOffset>55245</wp:posOffset>
                </wp:positionV>
                <wp:extent cx="6743700" cy="9792970"/>
                <wp:effectExtent l="0" t="0" r="0" b="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9792970"/>
                          <a:chOff x="19523280" y="17992949"/>
                          <a:chExt cx="6670590" cy="9564482"/>
                        </a:xfrm>
                      </wpg:grpSpPr>
                      <wps:wsp>
                        <wps:cNvPr id="4" name="Line 29"/>
                        <wps:cNvCnPr/>
                        <wps:spPr bwMode="auto">
                          <a:xfrm flipH="1">
                            <a:off x="26175341" y="17992949"/>
                            <a:ext cx="0" cy="9564482"/>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30"/>
                        <wps:cNvCnPr/>
                        <wps:spPr bwMode="auto">
                          <a:xfrm flipH="1">
                            <a:off x="19541809" y="17992949"/>
                            <a:ext cx="0" cy="9564482"/>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31"/>
                        <wps:cNvCnPr/>
                        <wps:spPr bwMode="auto">
                          <a:xfrm flipH="1">
                            <a:off x="19523280" y="27537181"/>
                            <a:ext cx="667059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9EDDEC" id="Group 28" o:spid="_x0000_s1026" style="position:absolute;margin-left:32.05pt;margin-top:4.35pt;width:531pt;height:771.1pt;z-index:251655680" coordorigin="195232,179929" coordsize="66705,95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">
                <v:line id="Line 29" o:spid="_x0000_s1027" style="position:absolute;flip:x;visibility:visible;mso-wrap-style:square" from="261753,179929" to="261753,275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" strokeweight="3pt">
                  <v:shadow color="#ccc"/>
                </v:line>
                <v:line id="Line 30" o:spid="_x0000_s1028" style="position:absolute;flip:x;visibility:visible;mso-wrap-style:square" from="195418,179929" to="195418,275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" strokeweight="3pt">
                  <v:shadow color="#ccc"/>
                </v:line>
                <v:line id="Line 31" o:spid="_x0000_s1029" style="position:absolute;flip:x;visibility:visible;mso-wrap-style:square" from="195232,275371" to="261938,275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" strokeweight="3pt">
                  <v:shadow color="#ccc"/>
                </v:line>
              </v:group>
            </w:pict>
          </mc:Fallback>
        </mc:AlternateContent>
      </w:r>
    </w:p>
    <w:p w:rsidR="000B70FD" w:rsidRDefault="000B70FD"/>
    <w:p w:rsidR="000B70FD" w:rsidRDefault="000B70FD"/>
    <w:p w:rsidR="000B70FD" w:rsidRDefault="000B70FD"/>
    <w:p w:rsidR="000B70FD" w:rsidRDefault="000B70FD"/>
    <w:p w:rsidR="000B70FD" w:rsidRDefault="000B70FD"/>
    <w:p w:rsidR="000B70FD" w:rsidRDefault="00AC06FD">
      <w:pPr>
        <w:jc w:val="center"/>
        <w:sectPr w:rsidR="000B70FD">
          <w:footerReference w:type="even" r:id="rId9"/>
          <w:footerReference w:type="default" r:id="rId10"/>
          <w:type w:val="oddPage"/>
          <w:pgSz w:w="11907" w:h="16840" w:code="9"/>
          <w:pgMar w:top="357" w:right="352" w:bottom="284" w:left="340" w:header="720" w:footer="720" w:gutter="0"/>
          <w:pgNumType w:start="1"/>
          <w:cols w:space="720"/>
          <w:titlePg/>
        </w:sectPr>
      </w:pPr>
      <w:r>
        <w:rPr>
          <w:noProof/>
          <w:sz w:val="24"/>
          <w:szCs w:val="24"/>
          <w:lang w:eastAsia="en-GB"/>
        </w:rPr>
        <mc:AlternateContent>
          <mc:Choice Requires="wps">
            <w:drawing>
              <wp:anchor distT="36576" distB="36576" distL="36576" distR="36576" simplePos="0" relativeHeight="251656704" behindDoc="0" locked="0" layoutInCell="1" allowOverlap="1" wp14:anchorId="24143D65" wp14:editId="3783FE92">
                <wp:simplePos x="0" y="0"/>
                <wp:positionH relativeFrom="column">
                  <wp:posOffset>521335</wp:posOffset>
                </wp:positionH>
                <wp:positionV relativeFrom="paragraph">
                  <wp:posOffset>2379345</wp:posOffset>
                </wp:positionV>
                <wp:extent cx="6553835" cy="187198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53835" cy="187198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1EF8" w:rsidRDefault="00411EF8">
                            <w:pPr>
                              <w:pStyle w:val="Title"/>
                              <w:widowControl w:val="0"/>
                              <w:rPr>
                                <w:sz w:val="80"/>
                                <w:szCs w:val="80"/>
                              </w:rPr>
                            </w:pPr>
                            <w:r>
                              <w:rPr>
                                <w:sz w:val="80"/>
                                <w:szCs w:val="80"/>
                              </w:rPr>
                              <w:t>Woodstone Community Primary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41.05pt;margin-top:187.35pt;width:516.05pt;height:147.4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" filled="f" fillcolor="black" stroked="f" strokeweight="0" insetpen="t">
                <o:lock v:ext="edit" shapetype="t"/>
                <v:textbox inset="2.85pt,2.85pt,2.85pt,2.85pt">
                  <w:txbxContent>
                    <w:p w:rsidR="00411EF8" w:rsidRDefault="00411EF8">
                      <w:pPr>
                        <w:pStyle w:val="Title"/>
                        <w:widowControl w:val="0"/>
                        <w:rPr>
                          <w:sz w:val="80"/>
                          <w:szCs w:val="80"/>
                        </w:rPr>
                      </w:pPr>
                      <w:r>
                        <w:rPr>
                          <w:sz w:val="80"/>
                          <w:szCs w:val="80"/>
                        </w:rPr>
                        <w:t>Woodstone Community Primary School</w:t>
                      </w:r>
                    </w:p>
                  </w:txbxContent>
                </v:textbox>
              </v:shape>
            </w:pict>
          </mc:Fallback>
        </mc:AlternateContent>
      </w:r>
      <w:r>
        <w:rPr>
          <w:noProof/>
          <w:sz w:val="24"/>
          <w:szCs w:val="24"/>
          <w:lang w:eastAsia="en-GB"/>
        </w:rPr>
        <mc:AlternateContent>
          <mc:Choice Requires="wps">
            <w:drawing>
              <wp:anchor distT="36576" distB="36576" distL="36576" distR="36576" simplePos="0" relativeHeight="251657728" behindDoc="0" locked="0" layoutInCell="1" allowOverlap="1" wp14:anchorId="5DC9E753" wp14:editId="25BC5583">
                <wp:simplePos x="0" y="0"/>
                <wp:positionH relativeFrom="column">
                  <wp:posOffset>521335</wp:posOffset>
                </wp:positionH>
                <wp:positionV relativeFrom="paragraph">
                  <wp:posOffset>4665345</wp:posOffset>
                </wp:positionV>
                <wp:extent cx="6462395" cy="3429000"/>
                <wp:effectExtent l="0" t="0"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62395" cy="34290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1EF8" w:rsidRDefault="00411EF8">
                            <w:pPr>
                              <w:pStyle w:val="BodyText"/>
                              <w:widowControl w:val="0"/>
                              <w:jc w:val="center"/>
                              <w:rPr>
                                <w:rFonts w:ascii="Gill Sans MT" w:hAnsi="Gill Sans MT"/>
                                <w:sz w:val="70"/>
                                <w:szCs w:val="70"/>
                              </w:rPr>
                            </w:pPr>
                            <w:r>
                              <w:rPr>
                                <w:rFonts w:ascii="Gill Sans MT" w:hAnsi="Gill Sans MT"/>
                                <w:sz w:val="70"/>
                                <w:szCs w:val="70"/>
                              </w:rPr>
                              <w:t>Recommendations</w:t>
                            </w:r>
                          </w:p>
                          <w:p w:rsidR="00411EF8" w:rsidRDefault="00411EF8">
                            <w:pPr>
                              <w:pStyle w:val="BodyText"/>
                              <w:widowControl w:val="0"/>
                              <w:jc w:val="center"/>
                              <w:rPr>
                                <w:rFonts w:ascii="Gill Sans MT" w:hAnsi="Gill Sans MT"/>
                                <w:sz w:val="70"/>
                                <w:szCs w:val="70"/>
                              </w:rPr>
                            </w:pPr>
                            <w:r>
                              <w:rPr>
                                <w:rFonts w:ascii="Gill Sans MT" w:hAnsi="Gill Sans MT"/>
                                <w:sz w:val="70"/>
                                <w:szCs w:val="70"/>
                              </w:rPr>
                              <w:t>on</w:t>
                            </w:r>
                          </w:p>
                          <w:p w:rsidR="00411EF8" w:rsidRDefault="00411EF8">
                            <w:pPr>
                              <w:pStyle w:val="BodyText"/>
                              <w:widowControl w:val="0"/>
                              <w:jc w:val="center"/>
                              <w:rPr>
                                <w:rFonts w:ascii="Gill Sans MT" w:hAnsi="Gill Sans MT"/>
                                <w:sz w:val="70"/>
                                <w:szCs w:val="70"/>
                              </w:rPr>
                            </w:pPr>
                            <w:r>
                              <w:rPr>
                                <w:rFonts w:ascii="Gill Sans MT" w:hAnsi="Gill Sans MT"/>
                                <w:sz w:val="70"/>
                                <w:szCs w:val="70"/>
                              </w:rPr>
                              <w:t>Committee Structure</w:t>
                            </w:r>
                          </w:p>
                          <w:p w:rsidR="00411EF8" w:rsidRDefault="00411EF8">
                            <w:pPr>
                              <w:pStyle w:val="BodyText"/>
                              <w:widowControl w:val="0"/>
                              <w:jc w:val="center"/>
                              <w:rPr>
                                <w:rFonts w:ascii="Gill Sans MT" w:hAnsi="Gill Sans MT"/>
                                <w:sz w:val="70"/>
                                <w:szCs w:val="70"/>
                              </w:rPr>
                            </w:pPr>
                            <w:r>
                              <w:rPr>
                                <w:rFonts w:ascii="Gill Sans MT" w:hAnsi="Gill Sans MT"/>
                                <w:sz w:val="70"/>
                                <w:szCs w:val="70"/>
                              </w:rPr>
                              <w:t>and</w:t>
                            </w:r>
                          </w:p>
                          <w:p w:rsidR="00411EF8" w:rsidRDefault="00411EF8">
                            <w:pPr>
                              <w:pStyle w:val="BodyText"/>
                              <w:widowControl w:val="0"/>
                              <w:jc w:val="center"/>
                              <w:rPr>
                                <w:rFonts w:ascii="Gill Sans MT" w:hAnsi="Gill Sans MT"/>
                                <w:sz w:val="70"/>
                                <w:szCs w:val="70"/>
                              </w:rPr>
                            </w:pPr>
                            <w:r>
                              <w:rPr>
                                <w:rFonts w:ascii="Gill Sans MT" w:hAnsi="Gill Sans MT"/>
                                <w:sz w:val="70"/>
                                <w:szCs w:val="70"/>
                              </w:rPr>
                              <w:t>Responsibilities</w:t>
                            </w:r>
                          </w:p>
                          <w:p w:rsidR="00411EF8" w:rsidRDefault="00411EF8">
                            <w:pPr>
                              <w:pStyle w:val="BodyText"/>
                              <w:widowControl w:val="0"/>
                              <w:jc w:val="center"/>
                              <w:rPr>
                                <w:rFonts w:ascii="Gill Sans MT" w:hAnsi="Gill Sans MT"/>
                                <w:sz w:val="80"/>
                                <w:szCs w:val="8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41.05pt;margin-top:367.35pt;width:508.85pt;height:270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" filled="f" fillcolor="black" stroked="f" strokeweight="0" insetpen="t">
                <o:lock v:ext="edit" shapetype="t"/>
                <v:textbox inset="2.85pt,2.85pt,2.85pt,2.85pt">
                  <w:txbxContent>
                    <w:p w:rsidR="00411EF8" w:rsidRDefault="00411EF8">
                      <w:pPr>
                        <w:pStyle w:val="BodyText"/>
                        <w:widowControl w:val="0"/>
                        <w:jc w:val="center"/>
                        <w:rPr>
                          <w:rFonts w:ascii="Gill Sans MT" w:hAnsi="Gill Sans MT"/>
                          <w:sz w:val="70"/>
                          <w:szCs w:val="70"/>
                        </w:rPr>
                      </w:pPr>
                      <w:r>
                        <w:rPr>
                          <w:rFonts w:ascii="Gill Sans MT" w:hAnsi="Gill Sans MT"/>
                          <w:sz w:val="70"/>
                          <w:szCs w:val="70"/>
                        </w:rPr>
                        <w:t>Recommendations</w:t>
                      </w:r>
                    </w:p>
                    <w:p w:rsidR="00411EF8" w:rsidRDefault="00411EF8">
                      <w:pPr>
                        <w:pStyle w:val="BodyText"/>
                        <w:widowControl w:val="0"/>
                        <w:jc w:val="center"/>
                        <w:rPr>
                          <w:rFonts w:ascii="Gill Sans MT" w:hAnsi="Gill Sans MT"/>
                          <w:sz w:val="70"/>
                          <w:szCs w:val="70"/>
                        </w:rPr>
                      </w:pPr>
                      <w:r>
                        <w:rPr>
                          <w:rFonts w:ascii="Gill Sans MT" w:hAnsi="Gill Sans MT"/>
                          <w:sz w:val="70"/>
                          <w:szCs w:val="70"/>
                        </w:rPr>
                        <w:t>on</w:t>
                      </w:r>
                    </w:p>
                    <w:p w:rsidR="00411EF8" w:rsidRDefault="00411EF8">
                      <w:pPr>
                        <w:pStyle w:val="BodyText"/>
                        <w:widowControl w:val="0"/>
                        <w:jc w:val="center"/>
                        <w:rPr>
                          <w:rFonts w:ascii="Gill Sans MT" w:hAnsi="Gill Sans MT"/>
                          <w:sz w:val="70"/>
                          <w:szCs w:val="70"/>
                        </w:rPr>
                      </w:pPr>
                      <w:r>
                        <w:rPr>
                          <w:rFonts w:ascii="Gill Sans MT" w:hAnsi="Gill Sans MT"/>
                          <w:sz w:val="70"/>
                          <w:szCs w:val="70"/>
                        </w:rPr>
                        <w:t>Committee Structure</w:t>
                      </w:r>
                    </w:p>
                    <w:p w:rsidR="00411EF8" w:rsidRDefault="00411EF8">
                      <w:pPr>
                        <w:pStyle w:val="BodyText"/>
                        <w:widowControl w:val="0"/>
                        <w:jc w:val="center"/>
                        <w:rPr>
                          <w:rFonts w:ascii="Gill Sans MT" w:hAnsi="Gill Sans MT"/>
                          <w:sz w:val="70"/>
                          <w:szCs w:val="70"/>
                        </w:rPr>
                      </w:pPr>
                      <w:r>
                        <w:rPr>
                          <w:rFonts w:ascii="Gill Sans MT" w:hAnsi="Gill Sans MT"/>
                          <w:sz w:val="70"/>
                          <w:szCs w:val="70"/>
                        </w:rPr>
                        <w:t>and</w:t>
                      </w:r>
                    </w:p>
                    <w:p w:rsidR="00411EF8" w:rsidRDefault="00411EF8">
                      <w:pPr>
                        <w:pStyle w:val="BodyText"/>
                        <w:widowControl w:val="0"/>
                        <w:jc w:val="center"/>
                        <w:rPr>
                          <w:rFonts w:ascii="Gill Sans MT" w:hAnsi="Gill Sans MT"/>
                          <w:sz w:val="70"/>
                          <w:szCs w:val="70"/>
                        </w:rPr>
                      </w:pPr>
                      <w:r>
                        <w:rPr>
                          <w:rFonts w:ascii="Gill Sans MT" w:hAnsi="Gill Sans MT"/>
                          <w:sz w:val="70"/>
                          <w:szCs w:val="70"/>
                        </w:rPr>
                        <w:t>Responsibilities</w:t>
                      </w:r>
                    </w:p>
                    <w:p w:rsidR="00411EF8" w:rsidRDefault="00411EF8">
                      <w:pPr>
                        <w:pStyle w:val="BodyText"/>
                        <w:widowControl w:val="0"/>
                        <w:jc w:val="center"/>
                        <w:rPr>
                          <w:rFonts w:ascii="Gill Sans MT" w:hAnsi="Gill Sans MT"/>
                          <w:sz w:val="80"/>
                          <w:szCs w:val="80"/>
                        </w:rPr>
                      </w:pPr>
                    </w:p>
                  </w:txbxContent>
                </v:textbox>
              </v:shape>
            </w:pict>
          </mc:Fallback>
        </mc:AlternateContent>
      </w:r>
      <w:r>
        <w:rPr>
          <w:noProof/>
          <w:sz w:val="24"/>
          <w:szCs w:val="24"/>
          <w:lang w:eastAsia="en-GB"/>
        </w:rPr>
        <w:drawing>
          <wp:anchor distT="36576" distB="36576" distL="36576" distR="36576" simplePos="0" relativeHeight="251658752" behindDoc="0" locked="0" layoutInCell="1" allowOverlap="1" wp14:anchorId="45294DD1" wp14:editId="5C9B32DA">
            <wp:simplePos x="0" y="0"/>
            <wp:positionH relativeFrom="column">
              <wp:posOffset>2807335</wp:posOffset>
            </wp:positionH>
            <wp:positionV relativeFrom="paragraph">
              <wp:posOffset>93345</wp:posOffset>
            </wp:positionV>
            <wp:extent cx="1943735" cy="1943735"/>
            <wp:effectExtent l="0" t="0" r="0" b="0"/>
            <wp:wrapNone/>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735" cy="1943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B70FD" w:rsidRDefault="000B70FD">
      <w:pPr>
        <w:rPr>
          <w:rFonts w:ascii="Arial" w:hAnsi="Arial" w:cs="Arial"/>
          <w:b/>
          <w:bCs/>
        </w:rPr>
      </w:pPr>
    </w:p>
    <w:tbl>
      <w:tblPr>
        <w:tblW w:w="0" w:type="auto"/>
        <w:tblLook w:val="0000" w:firstRow="0" w:lastRow="0" w:firstColumn="0" w:lastColumn="0" w:noHBand="0" w:noVBand="0"/>
      </w:tblPr>
      <w:tblGrid>
        <w:gridCol w:w="8529"/>
      </w:tblGrid>
      <w:tr w:rsidR="000B70FD">
        <w:tc>
          <w:tcPr>
            <w:tcW w:w="8529" w:type="dxa"/>
          </w:tcPr>
          <w:p w:rsidR="000B70FD" w:rsidRDefault="000B70FD">
            <w:pPr>
              <w:pStyle w:val="Heading1"/>
              <w:rPr>
                <w:u w:val="single"/>
              </w:rPr>
            </w:pPr>
            <w:r>
              <w:rPr>
                <w:u w:val="single"/>
              </w:rPr>
              <w:t>The Role of the Chair of the Governing Body</w:t>
            </w:r>
          </w:p>
        </w:tc>
      </w:tr>
    </w:tbl>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0B70FD">
        <w:tc>
          <w:tcPr>
            <w:tcW w:w="8529" w:type="dxa"/>
          </w:tcPr>
          <w:p w:rsidR="000B70FD" w:rsidRDefault="000B70FD">
            <w:pPr>
              <w:rPr>
                <w:rFonts w:ascii="Arial" w:hAnsi="Arial" w:cs="Arial"/>
              </w:rPr>
            </w:pPr>
          </w:p>
          <w:p w:rsidR="000B70FD" w:rsidRPr="00386BC2" w:rsidRDefault="000B70FD" w:rsidP="00386BC2">
            <w:pPr>
              <w:pStyle w:val="ListParagraph"/>
              <w:numPr>
                <w:ilvl w:val="0"/>
                <w:numId w:val="10"/>
              </w:numPr>
              <w:rPr>
                <w:rFonts w:ascii="Arial" w:hAnsi="Arial" w:cs="Arial"/>
              </w:rPr>
            </w:pPr>
            <w:r w:rsidRPr="00386BC2">
              <w:rPr>
                <w:rFonts w:ascii="Arial" w:hAnsi="Arial" w:cs="Arial"/>
              </w:rPr>
              <w:t xml:space="preserve">To ensure the business of the Governing Body is conducted properly, in accordance with legal and </w:t>
            </w:r>
            <w:r w:rsidR="00137191" w:rsidRPr="00386BC2">
              <w:rPr>
                <w:rFonts w:ascii="Arial" w:hAnsi="Arial" w:cs="Arial"/>
              </w:rPr>
              <w:t>Leicestershire County Council</w:t>
            </w:r>
            <w:r w:rsidRPr="00386BC2">
              <w:rPr>
                <w:rFonts w:ascii="Arial" w:hAnsi="Arial" w:cs="Arial"/>
              </w:rPr>
              <w:t xml:space="preserve"> delegation requirements.</w:t>
            </w:r>
          </w:p>
          <w:p w:rsidR="000B70FD" w:rsidRPr="00386BC2" w:rsidRDefault="000B70FD" w:rsidP="00386BC2">
            <w:pPr>
              <w:pStyle w:val="ListParagraph"/>
              <w:numPr>
                <w:ilvl w:val="0"/>
                <w:numId w:val="10"/>
              </w:numPr>
              <w:rPr>
                <w:rFonts w:ascii="Arial" w:hAnsi="Arial" w:cs="Arial"/>
              </w:rPr>
            </w:pPr>
            <w:r w:rsidRPr="00386BC2">
              <w:rPr>
                <w:rFonts w:ascii="Arial" w:hAnsi="Arial" w:cs="Arial"/>
              </w:rPr>
              <w:t>To ensure meetings are run effectively, focusing on priorities and making the best use of time available, and to ensure that all members have an equal opportunity to participate in discussion and decision-making</w:t>
            </w:r>
          </w:p>
          <w:p w:rsidR="000B70FD" w:rsidRPr="00386BC2" w:rsidRDefault="000B70FD" w:rsidP="00386BC2">
            <w:pPr>
              <w:pStyle w:val="ListParagraph"/>
              <w:numPr>
                <w:ilvl w:val="0"/>
                <w:numId w:val="10"/>
              </w:numPr>
              <w:rPr>
                <w:rFonts w:ascii="Arial" w:hAnsi="Arial" w:cs="Arial"/>
              </w:rPr>
            </w:pPr>
            <w:r w:rsidRPr="00386BC2">
              <w:rPr>
                <w:rFonts w:ascii="Arial" w:hAnsi="Arial" w:cs="Arial"/>
              </w:rPr>
              <w:t>To establish and foster an effective relationship with the Headteacher based on trust and mutual respect for each other’s roles. The Chair has an important role in ensuring that the Governing Body acts as a sounding board to the Headteacher</w:t>
            </w:r>
            <w:r w:rsidR="00137191" w:rsidRPr="00386BC2">
              <w:rPr>
                <w:rFonts w:ascii="Arial" w:hAnsi="Arial" w:cs="Arial"/>
              </w:rPr>
              <w:t xml:space="preserve"> </w:t>
            </w:r>
            <w:r w:rsidRPr="00386BC2">
              <w:rPr>
                <w:rFonts w:ascii="Arial" w:hAnsi="Arial" w:cs="Arial"/>
              </w:rPr>
              <w:t>and provides strategic direction</w:t>
            </w:r>
          </w:p>
          <w:p w:rsidR="000B70FD" w:rsidRDefault="000B70FD">
            <w:pPr>
              <w:ind w:left="720"/>
              <w:rPr>
                <w:rFonts w:ascii="Arial" w:hAnsi="Arial" w:cs="Arial"/>
              </w:rPr>
            </w:pPr>
          </w:p>
        </w:tc>
      </w:tr>
    </w:tbl>
    <w:p w:rsidR="000B70FD" w:rsidRDefault="000B70FD">
      <w:pPr>
        <w:rPr>
          <w:rFonts w:ascii="Arial" w:hAnsi="Arial" w:cs="Arial"/>
          <w:b/>
          <w:bCs/>
        </w:rPr>
      </w:pPr>
      <w:r>
        <w:rPr>
          <w:rFonts w:ascii="Arial" w:hAnsi="Arial" w:cs="Arial"/>
          <w:b/>
          <w:bCs/>
        </w:rPr>
        <w:t>Disqualification – the Headteacher, Staff Governors, Pupils, Staff Members</w:t>
      </w:r>
    </w:p>
    <w:p w:rsidR="000B70FD" w:rsidRDefault="000B70FD">
      <w:pPr>
        <w:rPr>
          <w:rFonts w:ascii="Arial" w:hAnsi="Arial" w:cs="Arial"/>
        </w:rPr>
      </w:pPr>
    </w:p>
    <w:tbl>
      <w:tblPr>
        <w:tblW w:w="0" w:type="auto"/>
        <w:tblLook w:val="0000" w:firstRow="0" w:lastRow="0" w:firstColumn="0" w:lastColumn="0" w:noHBand="0" w:noVBand="0"/>
      </w:tblPr>
      <w:tblGrid>
        <w:gridCol w:w="8529"/>
      </w:tblGrid>
      <w:tr w:rsidR="000B70FD">
        <w:tc>
          <w:tcPr>
            <w:tcW w:w="8529" w:type="dxa"/>
          </w:tcPr>
          <w:p w:rsidR="000B70FD" w:rsidRDefault="000B70FD">
            <w:pPr>
              <w:pStyle w:val="Heading1"/>
              <w:rPr>
                <w:u w:val="single"/>
              </w:rPr>
            </w:pPr>
            <w:r>
              <w:rPr>
                <w:u w:val="single"/>
              </w:rPr>
              <w:t>The Role of the Clerk to the Governing Body</w:t>
            </w:r>
          </w:p>
        </w:tc>
      </w:tr>
    </w:tbl>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0B70FD">
        <w:tc>
          <w:tcPr>
            <w:tcW w:w="8529" w:type="dxa"/>
          </w:tcPr>
          <w:p w:rsidR="000B70FD" w:rsidRDefault="000B70FD">
            <w:pPr>
              <w:pStyle w:val="Heading2"/>
            </w:pPr>
          </w:p>
          <w:p w:rsidR="000B70FD" w:rsidRPr="00386BC2" w:rsidRDefault="000B70FD" w:rsidP="00386BC2">
            <w:pPr>
              <w:pStyle w:val="ListParagraph"/>
              <w:numPr>
                <w:ilvl w:val="0"/>
                <w:numId w:val="11"/>
              </w:numPr>
              <w:rPr>
                <w:rFonts w:ascii="Arial" w:hAnsi="Arial" w:cs="Arial"/>
              </w:rPr>
            </w:pPr>
            <w:r w:rsidRPr="00386BC2">
              <w:rPr>
                <w:rFonts w:ascii="Arial" w:hAnsi="Arial" w:cs="Arial"/>
              </w:rPr>
              <w:t>To work effectively with the Chair of Governors, the other Governors and the Headteacher to support the Governing Body</w:t>
            </w:r>
          </w:p>
          <w:p w:rsidR="000B70FD" w:rsidRPr="00386BC2" w:rsidRDefault="00386BC2" w:rsidP="00386BC2">
            <w:pPr>
              <w:pStyle w:val="ListParagraph"/>
              <w:numPr>
                <w:ilvl w:val="0"/>
                <w:numId w:val="11"/>
              </w:numPr>
              <w:rPr>
                <w:rFonts w:ascii="Arial" w:hAnsi="Arial" w:cs="Arial"/>
              </w:rPr>
            </w:pPr>
            <w:r w:rsidRPr="00386BC2">
              <w:rPr>
                <w:rFonts w:ascii="Arial" w:hAnsi="Arial" w:cs="Arial"/>
              </w:rPr>
              <w:t>T</w:t>
            </w:r>
            <w:r w:rsidR="000B70FD" w:rsidRPr="00386BC2">
              <w:rPr>
                <w:rFonts w:ascii="Arial" w:hAnsi="Arial" w:cs="Arial"/>
              </w:rPr>
              <w:t>o advise the Governing Body on Constitutional and Procedural Matters, duties and powers</w:t>
            </w:r>
          </w:p>
          <w:p w:rsidR="000B70FD" w:rsidRPr="00386BC2" w:rsidRDefault="000B70FD" w:rsidP="00386BC2">
            <w:pPr>
              <w:pStyle w:val="ListParagraph"/>
              <w:numPr>
                <w:ilvl w:val="0"/>
                <w:numId w:val="11"/>
              </w:numPr>
              <w:rPr>
                <w:rFonts w:ascii="Arial" w:hAnsi="Arial" w:cs="Arial"/>
              </w:rPr>
            </w:pPr>
            <w:r w:rsidRPr="00386BC2">
              <w:rPr>
                <w:rFonts w:ascii="Arial" w:hAnsi="Arial" w:cs="Arial"/>
              </w:rPr>
              <w:t>To convene meetings of the Governing Body</w:t>
            </w:r>
          </w:p>
          <w:p w:rsidR="000B70FD" w:rsidRPr="00386BC2" w:rsidRDefault="000B70FD" w:rsidP="00386BC2">
            <w:pPr>
              <w:pStyle w:val="ListParagraph"/>
              <w:numPr>
                <w:ilvl w:val="0"/>
                <w:numId w:val="11"/>
              </w:numPr>
              <w:rPr>
                <w:rFonts w:ascii="Arial" w:hAnsi="Arial" w:cs="Arial"/>
              </w:rPr>
            </w:pPr>
            <w:r w:rsidRPr="00386BC2">
              <w:rPr>
                <w:rFonts w:ascii="Arial" w:hAnsi="Arial" w:cs="Arial"/>
              </w:rPr>
              <w:t>To attend meetings of the Governing Body and ensure minutes are taken</w:t>
            </w:r>
          </w:p>
          <w:p w:rsidR="000B70FD" w:rsidRPr="00386BC2" w:rsidRDefault="000B70FD" w:rsidP="00386BC2">
            <w:pPr>
              <w:pStyle w:val="ListParagraph"/>
              <w:numPr>
                <w:ilvl w:val="0"/>
                <w:numId w:val="11"/>
              </w:numPr>
              <w:rPr>
                <w:rFonts w:ascii="Arial" w:hAnsi="Arial" w:cs="Arial"/>
              </w:rPr>
            </w:pPr>
            <w:r w:rsidRPr="00386BC2">
              <w:rPr>
                <w:rFonts w:ascii="Arial" w:hAnsi="Arial" w:cs="Arial"/>
              </w:rPr>
              <w:t>To maintain a register of members of the Governing Body and report vacancies to the Governing Body</w:t>
            </w:r>
          </w:p>
          <w:p w:rsidR="000B70FD" w:rsidRPr="00386BC2" w:rsidRDefault="000B70FD" w:rsidP="00386BC2">
            <w:pPr>
              <w:pStyle w:val="ListParagraph"/>
              <w:numPr>
                <w:ilvl w:val="0"/>
                <w:numId w:val="11"/>
              </w:numPr>
              <w:rPr>
                <w:rFonts w:ascii="Arial" w:hAnsi="Arial" w:cs="Arial"/>
              </w:rPr>
            </w:pPr>
            <w:r w:rsidRPr="00386BC2">
              <w:rPr>
                <w:rFonts w:ascii="Arial" w:hAnsi="Arial" w:cs="Arial"/>
              </w:rPr>
              <w:t>To give and receive notices in accordance with relevant regulations</w:t>
            </w:r>
          </w:p>
          <w:p w:rsidR="000B70FD" w:rsidRPr="00386BC2" w:rsidRDefault="000B70FD" w:rsidP="00386BC2">
            <w:pPr>
              <w:pStyle w:val="ListParagraph"/>
              <w:numPr>
                <w:ilvl w:val="0"/>
                <w:numId w:val="11"/>
              </w:numPr>
              <w:rPr>
                <w:rFonts w:ascii="Arial" w:hAnsi="Arial" w:cs="Arial"/>
              </w:rPr>
            </w:pPr>
            <w:r w:rsidRPr="00386BC2">
              <w:rPr>
                <w:rFonts w:ascii="Arial" w:hAnsi="Arial" w:cs="Arial"/>
              </w:rPr>
              <w:t>To perform such other functions as may be determined by the Governing Body from time to time</w:t>
            </w:r>
          </w:p>
          <w:p w:rsidR="000B70FD" w:rsidRDefault="000B70FD">
            <w:pPr>
              <w:ind w:left="720"/>
              <w:rPr>
                <w:rFonts w:ascii="Arial" w:hAnsi="Arial" w:cs="Arial"/>
              </w:rPr>
            </w:pPr>
          </w:p>
        </w:tc>
      </w:tr>
    </w:tbl>
    <w:p w:rsidR="000B70FD" w:rsidRDefault="000B70FD">
      <w:pPr>
        <w:rPr>
          <w:rFonts w:ascii="Arial" w:hAnsi="Arial" w:cs="Arial"/>
          <w:b/>
          <w:bCs/>
        </w:rPr>
      </w:pPr>
      <w:r>
        <w:rPr>
          <w:rFonts w:ascii="Arial" w:hAnsi="Arial" w:cs="Arial"/>
          <w:b/>
          <w:bCs/>
        </w:rPr>
        <w:t>Disqualification – Governors, Associate Members, the Headteacher</w:t>
      </w:r>
    </w:p>
    <w:p w:rsidR="000B70FD" w:rsidRDefault="000B70FD">
      <w:pPr>
        <w:rPr>
          <w:rFonts w:ascii="Arial" w:hAnsi="Arial" w:cs="Arial"/>
          <w:b/>
          <w:bCs/>
        </w:rPr>
      </w:pPr>
    </w:p>
    <w:tbl>
      <w:tblPr>
        <w:tblW w:w="0" w:type="auto"/>
        <w:tblLook w:val="0000" w:firstRow="0" w:lastRow="0" w:firstColumn="0" w:lastColumn="0" w:noHBand="0" w:noVBand="0"/>
      </w:tblPr>
      <w:tblGrid>
        <w:gridCol w:w="8529"/>
      </w:tblGrid>
      <w:tr w:rsidR="000B70FD">
        <w:tc>
          <w:tcPr>
            <w:tcW w:w="8529" w:type="dxa"/>
          </w:tcPr>
          <w:p w:rsidR="000B70FD" w:rsidRDefault="000B70FD">
            <w:pPr>
              <w:pStyle w:val="Heading1"/>
              <w:rPr>
                <w:u w:val="single"/>
              </w:rPr>
            </w:pPr>
            <w:r>
              <w:rPr>
                <w:u w:val="single"/>
              </w:rPr>
              <w:t>The Role of the Chair of a Committee</w:t>
            </w:r>
          </w:p>
        </w:tc>
      </w:tr>
    </w:tbl>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0B70FD">
        <w:tc>
          <w:tcPr>
            <w:tcW w:w="8529" w:type="dxa"/>
          </w:tcPr>
          <w:p w:rsidR="000B70FD" w:rsidRDefault="000B70FD">
            <w:pPr>
              <w:rPr>
                <w:rFonts w:ascii="Arial" w:hAnsi="Arial" w:cs="Arial"/>
              </w:rPr>
            </w:pPr>
          </w:p>
          <w:p w:rsidR="000B70FD" w:rsidRPr="00386BC2" w:rsidRDefault="000B70FD" w:rsidP="00386BC2">
            <w:pPr>
              <w:pStyle w:val="ListParagraph"/>
              <w:numPr>
                <w:ilvl w:val="0"/>
                <w:numId w:val="12"/>
              </w:numPr>
              <w:rPr>
                <w:rFonts w:ascii="Arial" w:hAnsi="Arial" w:cs="Arial"/>
              </w:rPr>
            </w:pPr>
            <w:r w:rsidRPr="00386BC2">
              <w:rPr>
                <w:rFonts w:ascii="Arial" w:hAnsi="Arial" w:cs="Arial"/>
              </w:rPr>
              <w:t>To ensure the business of the Committee is conducted properly, in accordance with legal requirements</w:t>
            </w:r>
          </w:p>
          <w:p w:rsidR="000B70FD" w:rsidRPr="00386BC2" w:rsidRDefault="000B70FD" w:rsidP="00386BC2">
            <w:pPr>
              <w:pStyle w:val="ListParagraph"/>
              <w:numPr>
                <w:ilvl w:val="0"/>
                <w:numId w:val="12"/>
              </w:numPr>
              <w:rPr>
                <w:rFonts w:ascii="Arial" w:hAnsi="Arial" w:cs="Arial"/>
              </w:rPr>
            </w:pPr>
            <w:r w:rsidRPr="00386BC2">
              <w:rPr>
                <w:rFonts w:ascii="Arial" w:hAnsi="Arial" w:cs="Arial"/>
              </w:rPr>
              <w:t>To ensure meetings are run effectively, focusing on priorities and making the best use of time available, and to ensure that all members have an equal opportunity to participate in discussion and decision-making</w:t>
            </w:r>
          </w:p>
          <w:p w:rsidR="000B70FD" w:rsidRDefault="000B70FD">
            <w:pPr>
              <w:rPr>
                <w:rFonts w:ascii="Arial" w:hAnsi="Arial" w:cs="Arial"/>
              </w:rPr>
            </w:pPr>
          </w:p>
          <w:p w:rsidR="000B70FD" w:rsidRDefault="000B70FD">
            <w:pPr>
              <w:ind w:left="720"/>
              <w:rPr>
                <w:rFonts w:ascii="Arial" w:hAnsi="Arial" w:cs="Arial"/>
              </w:rPr>
            </w:pPr>
          </w:p>
        </w:tc>
      </w:tr>
    </w:tbl>
    <w:p w:rsidR="000B70FD" w:rsidRDefault="000B70FD">
      <w:pPr>
        <w:rPr>
          <w:rFonts w:ascii="Arial" w:hAnsi="Arial" w:cs="Arial"/>
          <w:b/>
          <w:bCs/>
        </w:rPr>
      </w:pPr>
      <w:r>
        <w:rPr>
          <w:rFonts w:ascii="Arial" w:hAnsi="Arial" w:cs="Arial"/>
          <w:b/>
          <w:bCs/>
        </w:rPr>
        <w:t>Disqualification – none</w:t>
      </w:r>
    </w:p>
    <w:p w:rsidR="000B70FD" w:rsidRDefault="000B70FD">
      <w:pPr>
        <w:rPr>
          <w:rFonts w:ascii="Arial" w:hAnsi="Arial" w:cs="Arial"/>
          <w:b/>
          <w:bCs/>
        </w:rPr>
      </w:pPr>
    </w:p>
    <w:tbl>
      <w:tblPr>
        <w:tblW w:w="0" w:type="auto"/>
        <w:tblLook w:val="0000" w:firstRow="0" w:lastRow="0" w:firstColumn="0" w:lastColumn="0" w:noHBand="0" w:noVBand="0"/>
      </w:tblPr>
      <w:tblGrid>
        <w:gridCol w:w="8529"/>
      </w:tblGrid>
      <w:tr w:rsidR="000B70FD">
        <w:tc>
          <w:tcPr>
            <w:tcW w:w="8529" w:type="dxa"/>
          </w:tcPr>
          <w:p w:rsidR="000B70FD" w:rsidRDefault="000B70FD">
            <w:pPr>
              <w:pStyle w:val="Heading1"/>
              <w:rPr>
                <w:u w:val="single"/>
              </w:rPr>
            </w:pPr>
            <w:r>
              <w:rPr>
                <w:u w:val="single"/>
              </w:rPr>
              <w:t>The Role of the Clerk to Committees</w:t>
            </w:r>
          </w:p>
        </w:tc>
      </w:tr>
    </w:tbl>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0B70FD">
        <w:tc>
          <w:tcPr>
            <w:tcW w:w="8529" w:type="dxa"/>
          </w:tcPr>
          <w:p w:rsidR="000B70FD" w:rsidRDefault="000B70FD">
            <w:pPr>
              <w:rPr>
                <w:rFonts w:ascii="Arial" w:hAnsi="Arial" w:cs="Arial"/>
              </w:rPr>
            </w:pPr>
          </w:p>
          <w:p w:rsidR="000B70FD" w:rsidRPr="00386BC2" w:rsidRDefault="000B70FD" w:rsidP="00386BC2">
            <w:pPr>
              <w:pStyle w:val="ListParagraph"/>
              <w:numPr>
                <w:ilvl w:val="0"/>
                <w:numId w:val="13"/>
              </w:numPr>
              <w:rPr>
                <w:rFonts w:ascii="Arial" w:hAnsi="Arial" w:cs="Arial"/>
              </w:rPr>
            </w:pPr>
            <w:r w:rsidRPr="00386BC2">
              <w:rPr>
                <w:rFonts w:ascii="Arial" w:hAnsi="Arial" w:cs="Arial"/>
              </w:rPr>
              <w:t>To advise the Committee on procedural and legal matters</w:t>
            </w:r>
          </w:p>
          <w:p w:rsidR="000B70FD" w:rsidRPr="00386BC2" w:rsidRDefault="000B70FD" w:rsidP="00386BC2">
            <w:pPr>
              <w:pStyle w:val="ListParagraph"/>
              <w:numPr>
                <w:ilvl w:val="0"/>
                <w:numId w:val="13"/>
              </w:numPr>
              <w:rPr>
                <w:rFonts w:ascii="Arial" w:hAnsi="Arial" w:cs="Arial"/>
              </w:rPr>
            </w:pPr>
            <w:r w:rsidRPr="00386BC2">
              <w:rPr>
                <w:rFonts w:ascii="Arial" w:hAnsi="Arial" w:cs="Arial"/>
              </w:rPr>
              <w:t>To convene meetings of the Committee</w:t>
            </w:r>
          </w:p>
          <w:p w:rsidR="000B70FD" w:rsidRPr="00386BC2" w:rsidRDefault="000B70FD" w:rsidP="00386BC2">
            <w:pPr>
              <w:pStyle w:val="ListParagraph"/>
              <w:numPr>
                <w:ilvl w:val="0"/>
                <w:numId w:val="13"/>
              </w:numPr>
              <w:rPr>
                <w:rFonts w:ascii="Arial" w:hAnsi="Arial" w:cs="Arial"/>
              </w:rPr>
            </w:pPr>
            <w:r w:rsidRPr="00386BC2">
              <w:rPr>
                <w:rFonts w:ascii="Arial" w:hAnsi="Arial" w:cs="Arial"/>
              </w:rPr>
              <w:t>To attend meetings of the Committee and ensure minutes are taken</w:t>
            </w:r>
          </w:p>
          <w:p w:rsidR="000B70FD" w:rsidRPr="00386BC2" w:rsidRDefault="000B70FD" w:rsidP="00386BC2">
            <w:pPr>
              <w:pStyle w:val="ListParagraph"/>
              <w:numPr>
                <w:ilvl w:val="0"/>
                <w:numId w:val="13"/>
              </w:numPr>
              <w:rPr>
                <w:rFonts w:ascii="Arial" w:hAnsi="Arial" w:cs="Arial"/>
              </w:rPr>
            </w:pPr>
            <w:r w:rsidRPr="00386BC2">
              <w:rPr>
                <w:rFonts w:ascii="Arial" w:hAnsi="Arial" w:cs="Arial"/>
              </w:rPr>
              <w:t>To perform such other functions with respect to the Committee as may be determined by the Governing Body from time to time</w:t>
            </w:r>
          </w:p>
          <w:p w:rsidR="000B70FD" w:rsidRDefault="000B70FD">
            <w:pPr>
              <w:ind w:left="720"/>
              <w:rPr>
                <w:rFonts w:ascii="Arial" w:hAnsi="Arial" w:cs="Arial"/>
              </w:rPr>
            </w:pPr>
          </w:p>
        </w:tc>
      </w:tr>
    </w:tbl>
    <w:p w:rsidR="000B70FD" w:rsidRDefault="000B70FD">
      <w:pPr>
        <w:pStyle w:val="Caption"/>
      </w:pPr>
      <w:r>
        <w:t>Disqualification – the Headteacher</w:t>
      </w:r>
    </w:p>
    <w:p w:rsidR="000B70FD" w:rsidRDefault="000B70FD">
      <w:r>
        <w:br w:type="page"/>
      </w:r>
    </w:p>
    <w:tbl>
      <w:tblPr>
        <w:tblW w:w="0" w:type="auto"/>
        <w:tblLook w:val="0000" w:firstRow="0" w:lastRow="0" w:firstColumn="0" w:lastColumn="0" w:noHBand="0" w:noVBand="0"/>
      </w:tblPr>
      <w:tblGrid>
        <w:gridCol w:w="8529"/>
      </w:tblGrid>
      <w:tr w:rsidR="000B70FD">
        <w:tc>
          <w:tcPr>
            <w:tcW w:w="8529" w:type="dxa"/>
          </w:tcPr>
          <w:p w:rsidR="000B70FD" w:rsidRDefault="000B70FD">
            <w:pPr>
              <w:pStyle w:val="Heading1"/>
            </w:pPr>
            <w:r>
              <w:lastRenderedPageBreak/>
              <w:t>The Governing Body</w:t>
            </w:r>
          </w:p>
        </w:tc>
      </w:tr>
    </w:tbl>
    <w:p w:rsidR="000B70FD" w:rsidRDefault="000B70FD">
      <w:pPr>
        <w:rPr>
          <w:rFonts w:ascii="Arial" w:hAnsi="Arial" w:cs="Arial"/>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0B70FD" w:rsidTr="0027190C">
        <w:tc>
          <w:tcPr>
            <w:tcW w:w="9073" w:type="dxa"/>
          </w:tcPr>
          <w:p w:rsidR="000B70FD" w:rsidRDefault="000B70FD">
            <w:pPr>
              <w:rPr>
                <w:rFonts w:ascii="Arial" w:hAnsi="Arial" w:cs="Arial"/>
                <w:i/>
                <w:iCs/>
              </w:rPr>
            </w:pPr>
            <w:r>
              <w:rPr>
                <w:rFonts w:ascii="Arial" w:hAnsi="Arial" w:cs="Arial"/>
                <w:i/>
                <w:iCs/>
              </w:rPr>
              <w:t>The Governing Body needs to take a strategic role, act as a critical friend to the School and be accountable for its decisions. It should set aims and objectives and agree, monitor and review policies, targets and priorities</w:t>
            </w:r>
          </w:p>
        </w:tc>
      </w:tr>
      <w:tr w:rsidR="000B70FD" w:rsidTr="0027190C">
        <w:tc>
          <w:tcPr>
            <w:tcW w:w="9073" w:type="dxa"/>
          </w:tcPr>
          <w:p w:rsidR="000B70FD" w:rsidRDefault="000B70FD">
            <w:pPr>
              <w:pStyle w:val="Heading2"/>
            </w:pPr>
            <w:r>
              <w:t>Terms of reference:</w:t>
            </w:r>
          </w:p>
          <w:p w:rsidR="000B70FD" w:rsidRDefault="000B70FD">
            <w:pPr>
              <w:numPr>
                <w:ilvl w:val="0"/>
                <w:numId w:val="2"/>
              </w:numPr>
              <w:rPr>
                <w:rFonts w:ascii="Arial" w:hAnsi="Arial" w:cs="Arial"/>
              </w:rPr>
            </w:pPr>
            <w:r>
              <w:rPr>
                <w:rFonts w:ascii="Arial" w:hAnsi="Arial" w:cs="Arial"/>
                <w:b/>
                <w:bCs/>
              </w:rPr>
              <w:t>To agree constitutional matters*</w:t>
            </w:r>
            <w:r>
              <w:rPr>
                <w:rFonts w:ascii="Arial" w:hAnsi="Arial" w:cs="Arial"/>
              </w:rPr>
              <w:t xml:space="preserve">, including procedures where the Governing Body has discretion </w:t>
            </w:r>
          </w:p>
          <w:p w:rsidR="000B70FD" w:rsidRDefault="000B70FD">
            <w:pPr>
              <w:numPr>
                <w:ilvl w:val="0"/>
                <w:numId w:val="2"/>
              </w:numPr>
              <w:rPr>
                <w:rFonts w:ascii="Arial" w:hAnsi="Arial" w:cs="Arial"/>
              </w:rPr>
            </w:pPr>
            <w:r>
              <w:rPr>
                <w:rFonts w:ascii="Arial" w:hAnsi="Arial" w:cs="Arial"/>
              </w:rPr>
              <w:t xml:space="preserve">To recruit new members as vacancies arise and </w:t>
            </w:r>
            <w:r>
              <w:rPr>
                <w:rFonts w:ascii="Arial" w:hAnsi="Arial" w:cs="Arial"/>
                <w:b/>
                <w:bCs/>
              </w:rPr>
              <w:t>to appoint new governors*</w:t>
            </w:r>
            <w:r>
              <w:rPr>
                <w:rFonts w:ascii="Arial" w:hAnsi="Arial" w:cs="Arial"/>
              </w:rPr>
              <w:t xml:space="preserve"> where appropriate</w:t>
            </w:r>
          </w:p>
          <w:p w:rsidR="000B70FD" w:rsidRDefault="000B70FD">
            <w:pPr>
              <w:numPr>
                <w:ilvl w:val="0"/>
                <w:numId w:val="2"/>
              </w:numPr>
              <w:rPr>
                <w:rFonts w:ascii="Arial" w:hAnsi="Arial" w:cs="Arial"/>
                <w:b/>
                <w:bCs/>
              </w:rPr>
            </w:pPr>
            <w:r>
              <w:rPr>
                <w:rFonts w:ascii="Arial" w:hAnsi="Arial" w:cs="Arial"/>
                <w:b/>
                <w:bCs/>
              </w:rPr>
              <w:t>To hold at least three Governing Body meetings a year*</w:t>
            </w:r>
          </w:p>
          <w:p w:rsidR="000B70FD" w:rsidRDefault="000B70FD">
            <w:pPr>
              <w:numPr>
                <w:ilvl w:val="0"/>
                <w:numId w:val="2"/>
              </w:numPr>
              <w:rPr>
                <w:rFonts w:ascii="Arial" w:hAnsi="Arial" w:cs="Arial"/>
                <w:b/>
                <w:bCs/>
              </w:rPr>
            </w:pPr>
            <w:r>
              <w:rPr>
                <w:rFonts w:ascii="Arial" w:hAnsi="Arial" w:cs="Arial"/>
                <w:b/>
                <w:bCs/>
              </w:rPr>
              <w:t>To appoint or remove the Chair and Vice Chair*</w:t>
            </w:r>
          </w:p>
          <w:p w:rsidR="000B70FD" w:rsidRDefault="000B70FD">
            <w:pPr>
              <w:numPr>
                <w:ilvl w:val="0"/>
                <w:numId w:val="2"/>
              </w:numPr>
              <w:rPr>
                <w:rFonts w:ascii="Arial" w:hAnsi="Arial" w:cs="Arial"/>
                <w:b/>
                <w:bCs/>
              </w:rPr>
            </w:pPr>
            <w:r>
              <w:rPr>
                <w:rFonts w:ascii="Arial" w:hAnsi="Arial" w:cs="Arial"/>
                <w:b/>
                <w:bCs/>
              </w:rPr>
              <w:t>To appoint or remove a Clerk to the Governing Body*</w:t>
            </w:r>
          </w:p>
          <w:p w:rsidR="000B70FD" w:rsidRDefault="000B70FD">
            <w:pPr>
              <w:numPr>
                <w:ilvl w:val="0"/>
                <w:numId w:val="2"/>
              </w:numPr>
              <w:rPr>
                <w:rFonts w:ascii="Arial" w:hAnsi="Arial" w:cs="Arial"/>
                <w:b/>
                <w:bCs/>
              </w:rPr>
            </w:pPr>
            <w:r>
              <w:rPr>
                <w:rFonts w:ascii="Arial" w:hAnsi="Arial" w:cs="Arial"/>
                <w:b/>
                <w:bCs/>
              </w:rPr>
              <w:t>To establish the committees of the Governing Body and their terms of reference*</w:t>
            </w:r>
          </w:p>
          <w:p w:rsidR="000B70FD" w:rsidRDefault="000B70FD">
            <w:pPr>
              <w:numPr>
                <w:ilvl w:val="0"/>
                <w:numId w:val="2"/>
              </w:numPr>
              <w:rPr>
                <w:rFonts w:ascii="Arial" w:hAnsi="Arial" w:cs="Arial"/>
              </w:rPr>
            </w:pPr>
            <w:r>
              <w:rPr>
                <w:rFonts w:ascii="Arial" w:hAnsi="Arial" w:cs="Arial"/>
              </w:rPr>
              <w:t xml:space="preserve">To appoint the Chair of any committee </w:t>
            </w:r>
            <w:r>
              <w:rPr>
                <w:rFonts w:ascii="Arial" w:hAnsi="Arial" w:cs="Arial"/>
                <w:i/>
                <w:iCs/>
              </w:rPr>
              <w:t>(if not delegated to the committee itself)</w:t>
            </w:r>
          </w:p>
          <w:p w:rsidR="000B70FD" w:rsidRDefault="000B70FD">
            <w:pPr>
              <w:numPr>
                <w:ilvl w:val="0"/>
                <w:numId w:val="2"/>
              </w:numPr>
              <w:rPr>
                <w:rFonts w:ascii="Arial" w:hAnsi="Arial" w:cs="Arial"/>
                <w:b/>
                <w:bCs/>
              </w:rPr>
            </w:pPr>
            <w:r>
              <w:rPr>
                <w:rFonts w:ascii="Arial" w:hAnsi="Arial" w:cs="Arial"/>
                <w:b/>
                <w:bCs/>
              </w:rPr>
              <w:t>To appoint or remove a Clerk to each committee*</w:t>
            </w:r>
          </w:p>
          <w:p w:rsidR="000B70FD" w:rsidRDefault="000B70FD">
            <w:pPr>
              <w:numPr>
                <w:ilvl w:val="0"/>
                <w:numId w:val="2"/>
              </w:numPr>
              <w:rPr>
                <w:rFonts w:ascii="Arial" w:hAnsi="Arial" w:cs="Arial"/>
                <w:b/>
                <w:bCs/>
              </w:rPr>
            </w:pPr>
            <w:r>
              <w:rPr>
                <w:rFonts w:ascii="Arial" w:hAnsi="Arial" w:cs="Arial"/>
                <w:b/>
                <w:bCs/>
              </w:rPr>
              <w:t>To suspend a governor*</w:t>
            </w:r>
          </w:p>
          <w:p w:rsidR="000B70FD" w:rsidRDefault="000B70FD">
            <w:pPr>
              <w:numPr>
                <w:ilvl w:val="0"/>
                <w:numId w:val="2"/>
              </w:numPr>
              <w:rPr>
                <w:rFonts w:ascii="Arial" w:hAnsi="Arial" w:cs="Arial"/>
                <w:b/>
                <w:bCs/>
              </w:rPr>
            </w:pPr>
            <w:r>
              <w:rPr>
                <w:rFonts w:ascii="Arial" w:hAnsi="Arial" w:cs="Arial"/>
                <w:b/>
                <w:bCs/>
              </w:rPr>
              <w:t>To decide which functions of the Governing Body will be delegated to committees, groups and individuals*</w:t>
            </w:r>
            <w:r w:rsidR="00A90401">
              <w:rPr>
                <w:rFonts w:ascii="Arial" w:hAnsi="Arial" w:cs="Arial"/>
                <w:b/>
                <w:bCs/>
              </w:rPr>
              <w:t xml:space="preserve">  </w:t>
            </w:r>
          </w:p>
          <w:p w:rsidR="000B70FD" w:rsidRDefault="000B70FD">
            <w:pPr>
              <w:numPr>
                <w:ilvl w:val="0"/>
                <w:numId w:val="2"/>
              </w:numPr>
              <w:rPr>
                <w:rFonts w:ascii="Arial" w:hAnsi="Arial" w:cs="Arial"/>
                <w:b/>
                <w:bCs/>
              </w:rPr>
            </w:pPr>
            <w:r>
              <w:rPr>
                <w:rFonts w:ascii="Arial" w:hAnsi="Arial" w:cs="Arial"/>
                <w:b/>
                <w:bCs/>
              </w:rPr>
              <w:t>To receive reports from any individual or committee to whom a decision has been delegated and to consider whether any further action by the Governing Body is necessary*</w:t>
            </w:r>
          </w:p>
          <w:p w:rsidR="000B70FD" w:rsidRDefault="000B70FD">
            <w:pPr>
              <w:numPr>
                <w:ilvl w:val="0"/>
                <w:numId w:val="2"/>
              </w:numPr>
              <w:rPr>
                <w:rFonts w:ascii="Arial" w:hAnsi="Arial" w:cs="Arial"/>
              </w:rPr>
            </w:pPr>
            <w:r>
              <w:rPr>
                <w:rFonts w:ascii="Arial" w:hAnsi="Arial" w:cs="Arial"/>
              </w:rPr>
              <w:t>To approve the first formal budget plan of the financial year</w:t>
            </w:r>
          </w:p>
          <w:p w:rsidR="000B70FD" w:rsidRDefault="000B70FD">
            <w:pPr>
              <w:numPr>
                <w:ilvl w:val="0"/>
                <w:numId w:val="2"/>
              </w:numPr>
              <w:rPr>
                <w:rFonts w:ascii="Arial" w:hAnsi="Arial" w:cs="Arial"/>
              </w:rPr>
            </w:pPr>
            <w:r>
              <w:rPr>
                <w:rFonts w:ascii="Arial" w:hAnsi="Arial" w:cs="Arial"/>
              </w:rPr>
              <w:t>To keep the Health and Safety Policy and its practice under review and to make revisions where appropriate</w:t>
            </w:r>
          </w:p>
          <w:p w:rsidR="005D239E" w:rsidRDefault="000B70FD">
            <w:pPr>
              <w:numPr>
                <w:ilvl w:val="0"/>
                <w:numId w:val="2"/>
              </w:numPr>
              <w:rPr>
                <w:rFonts w:ascii="Arial" w:hAnsi="Arial" w:cs="Arial"/>
                <w:b/>
                <w:bCs/>
              </w:rPr>
            </w:pPr>
            <w:r>
              <w:rPr>
                <w:rFonts w:ascii="Arial" w:hAnsi="Arial" w:cs="Arial"/>
                <w:b/>
                <w:bCs/>
              </w:rPr>
              <w:t xml:space="preserve">To review the delegation arrangements annually*     </w:t>
            </w:r>
          </w:p>
          <w:p w:rsidR="000B70FD" w:rsidRPr="00670511" w:rsidRDefault="005D239E" w:rsidP="00670511">
            <w:pPr>
              <w:pStyle w:val="ListParagraph"/>
              <w:numPr>
                <w:ilvl w:val="0"/>
                <w:numId w:val="2"/>
              </w:numPr>
              <w:rPr>
                <w:rFonts w:ascii="Arial" w:hAnsi="Arial" w:cs="Arial"/>
                <w:b/>
                <w:bCs/>
              </w:rPr>
            </w:pPr>
            <w:r w:rsidRPr="00670511">
              <w:rPr>
                <w:rFonts w:ascii="Arial" w:hAnsi="Arial" w:cs="Arial"/>
              </w:rPr>
              <w:t>To establish a Salary Policy for all categories of staff and to be responsible for its administration and review</w:t>
            </w:r>
            <w:r w:rsidR="000B70FD" w:rsidRPr="00670511">
              <w:rPr>
                <w:rFonts w:ascii="Arial" w:hAnsi="Arial" w:cs="Arial"/>
                <w:b/>
                <w:bCs/>
              </w:rPr>
              <w:t xml:space="preserve">                                                                                                                                                                                                                                                                                                                                                                                                                                                                          </w:t>
            </w:r>
          </w:p>
          <w:p w:rsidR="000B70FD" w:rsidRPr="0033096D" w:rsidRDefault="000B70FD" w:rsidP="0033096D">
            <w:pPr>
              <w:numPr>
                <w:ilvl w:val="0"/>
                <w:numId w:val="2"/>
              </w:numPr>
              <w:rPr>
                <w:rFonts w:ascii="Arial" w:hAnsi="Arial" w:cs="Arial"/>
                <w:i/>
                <w:iCs/>
              </w:rPr>
            </w:pPr>
            <w:r w:rsidRPr="0033096D">
              <w:rPr>
                <w:rFonts w:ascii="Arial" w:hAnsi="Arial" w:cs="Arial"/>
                <w:i/>
                <w:iCs/>
              </w:rPr>
              <w:t xml:space="preserve">Any items which </w:t>
            </w:r>
            <w:r w:rsidR="007F4A27" w:rsidRPr="0033096D">
              <w:rPr>
                <w:rFonts w:ascii="Arial" w:hAnsi="Arial" w:cs="Arial"/>
                <w:i/>
                <w:iCs/>
              </w:rPr>
              <w:t>the G</w:t>
            </w:r>
            <w:r w:rsidRPr="0033096D">
              <w:rPr>
                <w:rFonts w:ascii="Arial" w:hAnsi="Arial" w:cs="Arial"/>
                <w:i/>
                <w:iCs/>
              </w:rPr>
              <w:t xml:space="preserve">overning </w:t>
            </w:r>
            <w:r w:rsidR="007F4A27" w:rsidRPr="0033096D">
              <w:rPr>
                <w:rFonts w:ascii="Arial" w:hAnsi="Arial" w:cs="Arial"/>
                <w:i/>
                <w:iCs/>
              </w:rPr>
              <w:t>Body</w:t>
            </w:r>
            <w:r w:rsidRPr="0033096D">
              <w:rPr>
                <w:rFonts w:ascii="Arial" w:hAnsi="Arial" w:cs="Arial"/>
                <w:i/>
                <w:iCs/>
              </w:rPr>
              <w:t xml:space="preserve"> may wish to include</w:t>
            </w:r>
          </w:p>
          <w:p w:rsidR="000B70FD" w:rsidRDefault="000B70FD" w:rsidP="00B200FA">
            <w:pPr>
              <w:rPr>
                <w:rFonts w:ascii="Arial" w:hAnsi="Arial" w:cs="Arial"/>
              </w:rPr>
            </w:pPr>
            <w:r>
              <w:rPr>
                <w:rFonts w:ascii="Arial" w:hAnsi="Arial" w:cs="Arial"/>
              </w:rPr>
              <w:t>*</w:t>
            </w:r>
            <w:r>
              <w:rPr>
                <w:rFonts w:ascii="Arial" w:hAnsi="Arial" w:cs="Arial"/>
                <w:b/>
                <w:bCs/>
              </w:rPr>
              <w:t xml:space="preserve">these matters </w:t>
            </w:r>
            <w:r>
              <w:rPr>
                <w:rFonts w:ascii="Arial" w:hAnsi="Arial" w:cs="Arial"/>
                <w:b/>
                <w:bCs/>
                <w:u w:val="single"/>
              </w:rPr>
              <w:t>cannot</w:t>
            </w:r>
            <w:r>
              <w:rPr>
                <w:rFonts w:ascii="Arial" w:hAnsi="Arial" w:cs="Arial"/>
                <w:b/>
                <w:bCs/>
              </w:rPr>
              <w:t xml:space="preserve"> be delegated to either a committee or an individual</w:t>
            </w:r>
          </w:p>
        </w:tc>
      </w:tr>
    </w:tbl>
    <w:p w:rsidR="000B70FD" w:rsidRDefault="000B70FD">
      <w:pPr>
        <w:rPr>
          <w:rFonts w:ascii="Arial" w:hAnsi="Arial" w:cs="Arial"/>
        </w:rPr>
      </w:pPr>
      <w:r>
        <w:rPr>
          <w:rFonts w:ascii="Arial" w:hAnsi="Arial" w:cs="Arial"/>
          <w:b/>
          <w:bCs/>
        </w:rPr>
        <w:t>Membership – As per the Instrument of Government</w:t>
      </w:r>
    </w:p>
    <w:p w:rsidR="005A658B" w:rsidRDefault="000B70FD">
      <w:pPr>
        <w:rPr>
          <w:rFonts w:ascii="Arial" w:hAnsi="Arial" w:cs="Arial"/>
        </w:rPr>
      </w:pPr>
      <w:r>
        <w:rPr>
          <w:rFonts w:ascii="Arial" w:hAnsi="Arial" w:cs="Arial"/>
          <w:b/>
          <w:bCs/>
        </w:rPr>
        <w:t xml:space="preserve">Disqualification – </w:t>
      </w:r>
      <w:r>
        <w:rPr>
          <w:rFonts w:ascii="Arial" w:hAnsi="Arial" w:cs="Arial"/>
        </w:rPr>
        <w:t xml:space="preserve">as per Regulation 20 and Schedule 6 of the Constitution Regulations </w:t>
      </w:r>
    </w:p>
    <w:p w:rsidR="000B70FD" w:rsidRDefault="000B70FD">
      <w:pPr>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843"/>
      </w:tblGrid>
      <w:tr w:rsidR="000B70FD">
        <w:tc>
          <w:tcPr>
            <w:tcW w:w="5778" w:type="dxa"/>
          </w:tcPr>
          <w:p w:rsidR="000B70FD" w:rsidRDefault="000B70FD">
            <w:pPr>
              <w:rPr>
                <w:rFonts w:ascii="Arial" w:hAnsi="Arial" w:cs="Arial"/>
                <w:b/>
                <w:bCs/>
              </w:rPr>
            </w:pPr>
            <w:r>
              <w:rPr>
                <w:rFonts w:ascii="Arial" w:hAnsi="Arial" w:cs="Arial"/>
                <w:b/>
                <w:bCs/>
              </w:rPr>
              <w:t>These terms of reference agreed by the Governing Body</w:t>
            </w:r>
          </w:p>
        </w:tc>
        <w:tc>
          <w:tcPr>
            <w:tcW w:w="1843" w:type="dxa"/>
          </w:tcPr>
          <w:p w:rsidR="000B70FD" w:rsidRDefault="000B70FD" w:rsidP="00F00BD4">
            <w:pPr>
              <w:rPr>
                <w:rFonts w:ascii="Arial" w:hAnsi="Arial" w:cs="Arial"/>
              </w:rPr>
            </w:pPr>
            <w:r>
              <w:rPr>
                <w:rFonts w:ascii="Arial" w:hAnsi="Arial" w:cs="Arial"/>
              </w:rPr>
              <w:t xml:space="preserve">  </w:t>
            </w:r>
            <w:r w:rsidR="006632CD">
              <w:rPr>
                <w:rFonts w:ascii="Arial" w:hAnsi="Arial" w:cs="Arial"/>
              </w:rPr>
              <w:t>3 July 2018</w:t>
            </w:r>
            <w:r w:rsidR="00863F18">
              <w:rPr>
                <w:rFonts w:ascii="Arial" w:hAnsi="Arial" w:cs="Arial"/>
              </w:rPr>
              <w:t xml:space="preserve"> and 18.09.18 (as noted)</w:t>
            </w:r>
          </w:p>
          <w:p w:rsidR="00616E7F" w:rsidRDefault="00616E7F" w:rsidP="00F00BD4">
            <w:pPr>
              <w:rPr>
                <w:rFonts w:ascii="Arial" w:hAnsi="Arial" w:cs="Arial"/>
              </w:rPr>
            </w:pPr>
            <w:r>
              <w:rPr>
                <w:rFonts w:ascii="Arial" w:hAnsi="Arial" w:cs="Arial"/>
              </w:rPr>
              <w:t>Agreed June 2019</w:t>
            </w:r>
          </w:p>
        </w:tc>
      </w:tr>
    </w:tbl>
    <w:p w:rsidR="000B70FD" w:rsidRDefault="000B70FD">
      <w:pPr>
        <w:rPr>
          <w:rFonts w:ascii="Arial" w:hAnsi="Arial" w:cs="Arial"/>
        </w:rPr>
      </w:pPr>
    </w:p>
    <w:tbl>
      <w:tblPr>
        <w:tblW w:w="7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2522"/>
        <w:gridCol w:w="1418"/>
      </w:tblGrid>
      <w:tr w:rsidR="00074D64" w:rsidTr="00074D64">
        <w:trPr>
          <w:jc w:val="center"/>
        </w:trPr>
        <w:tc>
          <w:tcPr>
            <w:tcW w:w="3369" w:type="dxa"/>
          </w:tcPr>
          <w:p w:rsidR="00074D64" w:rsidRDefault="00074D64">
            <w:pPr>
              <w:pStyle w:val="Heading2"/>
              <w:jc w:val="center"/>
            </w:pPr>
            <w:r>
              <w:t>Name of Governor</w:t>
            </w:r>
          </w:p>
        </w:tc>
        <w:tc>
          <w:tcPr>
            <w:tcW w:w="2522" w:type="dxa"/>
          </w:tcPr>
          <w:p w:rsidR="00074D64" w:rsidRDefault="00074D64">
            <w:pPr>
              <w:pStyle w:val="Heading3"/>
            </w:pPr>
            <w:r>
              <w:t>End of term of Office</w:t>
            </w:r>
          </w:p>
        </w:tc>
        <w:tc>
          <w:tcPr>
            <w:tcW w:w="1418" w:type="dxa"/>
          </w:tcPr>
          <w:p w:rsidR="00074D64" w:rsidRDefault="00074D64" w:rsidP="005A658B">
            <w:pPr>
              <w:pStyle w:val="Heading3"/>
            </w:pPr>
            <w:r>
              <w:t>At</w:t>
            </w:r>
            <w:r w:rsidR="00C772E9">
              <w:t>tendance FGB in academic Yr 2018</w:t>
            </w:r>
            <w:r>
              <w:t>/1</w:t>
            </w:r>
            <w:r w:rsidR="00C772E9">
              <w:t>9</w:t>
            </w:r>
          </w:p>
        </w:tc>
      </w:tr>
      <w:tr w:rsidR="00074D64" w:rsidTr="00074D64">
        <w:trPr>
          <w:jc w:val="center"/>
        </w:trPr>
        <w:tc>
          <w:tcPr>
            <w:tcW w:w="3369" w:type="dxa"/>
          </w:tcPr>
          <w:p w:rsidR="00074D64" w:rsidRDefault="00074D64">
            <w:pPr>
              <w:rPr>
                <w:rFonts w:ascii="Arial" w:hAnsi="Arial" w:cs="Arial"/>
              </w:rPr>
            </w:pPr>
            <w:r>
              <w:rPr>
                <w:rFonts w:ascii="Arial" w:hAnsi="Arial" w:cs="Arial"/>
              </w:rPr>
              <w:t>Patrick Mullins (Head)</w:t>
            </w:r>
          </w:p>
        </w:tc>
        <w:tc>
          <w:tcPr>
            <w:tcW w:w="2522" w:type="dxa"/>
          </w:tcPr>
          <w:p w:rsidR="00074D64" w:rsidRDefault="00074D64">
            <w:pPr>
              <w:rPr>
                <w:rFonts w:ascii="Arial" w:hAnsi="Arial" w:cs="Arial"/>
              </w:rPr>
            </w:pPr>
            <w:r>
              <w:rPr>
                <w:rFonts w:ascii="Arial" w:hAnsi="Arial" w:cs="Arial"/>
              </w:rPr>
              <w:t>Ex-officio</w:t>
            </w:r>
          </w:p>
        </w:tc>
        <w:tc>
          <w:tcPr>
            <w:tcW w:w="1418" w:type="dxa"/>
          </w:tcPr>
          <w:p w:rsidR="00074D64" w:rsidRDefault="00074D64">
            <w:pPr>
              <w:rPr>
                <w:rFonts w:ascii="Arial" w:hAnsi="Arial" w:cs="Arial"/>
              </w:rPr>
            </w:pPr>
            <w:r>
              <w:rPr>
                <w:rFonts w:ascii="Arial" w:hAnsi="Arial" w:cs="Arial"/>
              </w:rPr>
              <w:t>5/5</w:t>
            </w:r>
          </w:p>
        </w:tc>
      </w:tr>
      <w:tr w:rsidR="00074D64" w:rsidRPr="00ED62F3" w:rsidTr="00074D64">
        <w:trPr>
          <w:jc w:val="center"/>
        </w:trPr>
        <w:tc>
          <w:tcPr>
            <w:tcW w:w="3369" w:type="dxa"/>
          </w:tcPr>
          <w:p w:rsidR="00074D64" w:rsidRDefault="00074D64" w:rsidP="003D160A">
            <w:pPr>
              <w:rPr>
                <w:rFonts w:ascii="Arial" w:hAnsi="Arial" w:cs="Arial"/>
              </w:rPr>
            </w:pPr>
            <w:r>
              <w:rPr>
                <w:rFonts w:ascii="Arial" w:hAnsi="Arial" w:cs="Arial"/>
              </w:rPr>
              <w:t>Grace Clement (Staff – Teacher)</w:t>
            </w:r>
          </w:p>
        </w:tc>
        <w:tc>
          <w:tcPr>
            <w:tcW w:w="2522" w:type="dxa"/>
          </w:tcPr>
          <w:p w:rsidR="00074D64" w:rsidRDefault="00074D64" w:rsidP="003D160A">
            <w:pPr>
              <w:rPr>
                <w:rFonts w:ascii="Arial" w:hAnsi="Arial" w:cs="Arial"/>
              </w:rPr>
            </w:pPr>
            <w:r>
              <w:rPr>
                <w:rFonts w:ascii="Arial" w:hAnsi="Arial" w:cs="Arial"/>
              </w:rPr>
              <w:t>30 November 2019</w:t>
            </w:r>
          </w:p>
        </w:tc>
        <w:tc>
          <w:tcPr>
            <w:tcW w:w="1418" w:type="dxa"/>
          </w:tcPr>
          <w:p w:rsidR="00074D64" w:rsidRDefault="00074D64" w:rsidP="003D160A">
            <w:pPr>
              <w:rPr>
                <w:rFonts w:ascii="Arial" w:hAnsi="Arial" w:cs="Arial"/>
              </w:rPr>
            </w:pPr>
            <w:r>
              <w:rPr>
                <w:rFonts w:ascii="Arial" w:hAnsi="Arial" w:cs="Arial"/>
              </w:rPr>
              <w:t>5/5</w:t>
            </w:r>
          </w:p>
        </w:tc>
      </w:tr>
      <w:tr w:rsidR="00074D64" w:rsidTr="00074D64">
        <w:trPr>
          <w:jc w:val="center"/>
        </w:trPr>
        <w:tc>
          <w:tcPr>
            <w:tcW w:w="3369" w:type="dxa"/>
          </w:tcPr>
          <w:p w:rsidR="00074D64" w:rsidRDefault="00074D64" w:rsidP="003D160A">
            <w:pPr>
              <w:rPr>
                <w:rFonts w:ascii="Arial" w:hAnsi="Arial" w:cs="Arial"/>
              </w:rPr>
            </w:pPr>
            <w:r>
              <w:rPr>
                <w:rFonts w:ascii="Arial" w:hAnsi="Arial" w:cs="Arial"/>
              </w:rPr>
              <w:t>Sharon Capstack (Co-opted)</w:t>
            </w:r>
          </w:p>
        </w:tc>
        <w:tc>
          <w:tcPr>
            <w:tcW w:w="2522" w:type="dxa"/>
          </w:tcPr>
          <w:p w:rsidR="00074D64" w:rsidRDefault="00074D64" w:rsidP="003D160A">
            <w:pPr>
              <w:rPr>
                <w:rFonts w:ascii="Arial" w:hAnsi="Arial" w:cs="Arial"/>
              </w:rPr>
            </w:pPr>
            <w:r>
              <w:rPr>
                <w:rFonts w:ascii="Arial" w:hAnsi="Arial" w:cs="Arial"/>
              </w:rPr>
              <w:t>20 November 2021</w:t>
            </w:r>
          </w:p>
        </w:tc>
        <w:tc>
          <w:tcPr>
            <w:tcW w:w="1418" w:type="dxa"/>
          </w:tcPr>
          <w:p w:rsidR="00074D64" w:rsidRDefault="00C772E9" w:rsidP="003D160A">
            <w:pPr>
              <w:rPr>
                <w:rFonts w:ascii="Arial" w:hAnsi="Arial" w:cs="Arial"/>
              </w:rPr>
            </w:pPr>
            <w:r>
              <w:rPr>
                <w:rFonts w:ascii="Arial" w:hAnsi="Arial" w:cs="Arial"/>
              </w:rPr>
              <w:t>5</w:t>
            </w:r>
            <w:r w:rsidR="00074D64">
              <w:rPr>
                <w:rFonts w:ascii="Arial" w:hAnsi="Arial" w:cs="Arial"/>
              </w:rPr>
              <w:t>/</w:t>
            </w:r>
            <w:r>
              <w:rPr>
                <w:rFonts w:ascii="Arial" w:hAnsi="Arial" w:cs="Arial"/>
              </w:rPr>
              <w:t>5</w:t>
            </w:r>
          </w:p>
        </w:tc>
      </w:tr>
      <w:tr w:rsidR="00074D64" w:rsidTr="00074D64">
        <w:trPr>
          <w:jc w:val="center"/>
        </w:trPr>
        <w:tc>
          <w:tcPr>
            <w:tcW w:w="3369" w:type="dxa"/>
          </w:tcPr>
          <w:p w:rsidR="00074D64" w:rsidRDefault="00074D64" w:rsidP="003D160A">
            <w:pPr>
              <w:rPr>
                <w:rFonts w:ascii="Arial" w:hAnsi="Arial" w:cs="Arial"/>
              </w:rPr>
            </w:pPr>
            <w:r>
              <w:rPr>
                <w:rFonts w:ascii="Arial" w:hAnsi="Arial" w:cs="Arial"/>
              </w:rPr>
              <w:t>Simone Fellows (Co-opted DHT)</w:t>
            </w:r>
          </w:p>
        </w:tc>
        <w:tc>
          <w:tcPr>
            <w:tcW w:w="2522" w:type="dxa"/>
          </w:tcPr>
          <w:p w:rsidR="00074D64" w:rsidRDefault="00074D64" w:rsidP="003D160A">
            <w:pPr>
              <w:rPr>
                <w:rFonts w:ascii="Arial" w:hAnsi="Arial" w:cs="Arial"/>
              </w:rPr>
            </w:pPr>
            <w:r>
              <w:rPr>
                <w:rFonts w:ascii="Arial" w:hAnsi="Arial" w:cs="Arial"/>
              </w:rPr>
              <w:t>19 September 2020</w:t>
            </w:r>
          </w:p>
        </w:tc>
        <w:tc>
          <w:tcPr>
            <w:tcW w:w="1418" w:type="dxa"/>
          </w:tcPr>
          <w:p w:rsidR="00074D64" w:rsidRDefault="00074D64" w:rsidP="003D160A">
            <w:pPr>
              <w:rPr>
                <w:rFonts w:ascii="Arial" w:hAnsi="Arial" w:cs="Arial"/>
              </w:rPr>
            </w:pPr>
            <w:r>
              <w:rPr>
                <w:rFonts w:ascii="Arial" w:hAnsi="Arial" w:cs="Arial"/>
              </w:rPr>
              <w:t>5/5</w:t>
            </w:r>
          </w:p>
        </w:tc>
      </w:tr>
      <w:tr w:rsidR="00074D64" w:rsidTr="00074D64">
        <w:trPr>
          <w:jc w:val="center"/>
        </w:trPr>
        <w:tc>
          <w:tcPr>
            <w:tcW w:w="3369" w:type="dxa"/>
          </w:tcPr>
          <w:p w:rsidR="00074D64" w:rsidRDefault="00074D64" w:rsidP="003D160A">
            <w:pPr>
              <w:rPr>
                <w:rFonts w:ascii="Arial" w:hAnsi="Arial" w:cs="Arial"/>
              </w:rPr>
            </w:pPr>
            <w:r>
              <w:rPr>
                <w:rFonts w:ascii="Arial" w:hAnsi="Arial" w:cs="Arial"/>
              </w:rPr>
              <w:t>Rebecca Walker (co-opted)</w:t>
            </w:r>
          </w:p>
        </w:tc>
        <w:tc>
          <w:tcPr>
            <w:tcW w:w="2522" w:type="dxa"/>
          </w:tcPr>
          <w:p w:rsidR="00074D64" w:rsidRPr="003D160A" w:rsidRDefault="00074D64" w:rsidP="003D160A">
            <w:pPr>
              <w:rPr>
                <w:rFonts w:ascii="Arial" w:hAnsi="Arial" w:cs="Arial"/>
              </w:rPr>
            </w:pPr>
            <w:r>
              <w:rPr>
                <w:rFonts w:ascii="Arial" w:hAnsi="Arial" w:cs="Arial"/>
              </w:rPr>
              <w:t>22 November 2021</w:t>
            </w:r>
          </w:p>
        </w:tc>
        <w:tc>
          <w:tcPr>
            <w:tcW w:w="1418" w:type="dxa"/>
          </w:tcPr>
          <w:p w:rsidR="00074D64" w:rsidRDefault="00C772E9" w:rsidP="003D160A">
            <w:pPr>
              <w:rPr>
                <w:rFonts w:ascii="Arial" w:hAnsi="Arial" w:cs="Arial"/>
              </w:rPr>
            </w:pPr>
            <w:r>
              <w:rPr>
                <w:rFonts w:ascii="Arial" w:hAnsi="Arial" w:cs="Arial"/>
              </w:rPr>
              <w:t>5</w:t>
            </w:r>
            <w:r w:rsidR="00074D64">
              <w:rPr>
                <w:rFonts w:ascii="Arial" w:hAnsi="Arial" w:cs="Arial"/>
              </w:rPr>
              <w:t>/</w:t>
            </w:r>
            <w:r>
              <w:rPr>
                <w:rFonts w:ascii="Arial" w:hAnsi="Arial" w:cs="Arial"/>
              </w:rPr>
              <w:t>5</w:t>
            </w:r>
          </w:p>
        </w:tc>
      </w:tr>
      <w:tr w:rsidR="00074D64" w:rsidTr="00074D64">
        <w:trPr>
          <w:jc w:val="center"/>
        </w:trPr>
        <w:tc>
          <w:tcPr>
            <w:tcW w:w="3369" w:type="dxa"/>
          </w:tcPr>
          <w:p w:rsidR="00074D64" w:rsidRDefault="00074D64" w:rsidP="003D160A">
            <w:pPr>
              <w:rPr>
                <w:rFonts w:ascii="Arial" w:hAnsi="Arial" w:cs="Arial"/>
              </w:rPr>
            </w:pPr>
            <w:r>
              <w:rPr>
                <w:rFonts w:ascii="Arial" w:hAnsi="Arial" w:cs="Arial"/>
              </w:rPr>
              <w:t>Melissa Wallbank (Parent)</w:t>
            </w:r>
          </w:p>
        </w:tc>
        <w:tc>
          <w:tcPr>
            <w:tcW w:w="2522" w:type="dxa"/>
          </w:tcPr>
          <w:p w:rsidR="00074D64" w:rsidRPr="00622649" w:rsidRDefault="00074D64" w:rsidP="003D160A">
            <w:pPr>
              <w:rPr>
                <w:rFonts w:ascii="Arial" w:hAnsi="Arial" w:cs="Arial"/>
              </w:rPr>
            </w:pPr>
            <w:r w:rsidRPr="00622649">
              <w:rPr>
                <w:rFonts w:ascii="Arial" w:hAnsi="Arial" w:cs="Arial"/>
              </w:rPr>
              <w:t>20 May 2022</w:t>
            </w:r>
          </w:p>
        </w:tc>
        <w:tc>
          <w:tcPr>
            <w:tcW w:w="1418" w:type="dxa"/>
          </w:tcPr>
          <w:p w:rsidR="00074D64" w:rsidRDefault="00C772E9" w:rsidP="003D160A">
            <w:pPr>
              <w:rPr>
                <w:rFonts w:ascii="Arial" w:hAnsi="Arial" w:cs="Arial"/>
              </w:rPr>
            </w:pPr>
            <w:r>
              <w:rPr>
                <w:rFonts w:ascii="Arial" w:hAnsi="Arial" w:cs="Arial"/>
              </w:rPr>
              <w:t>2</w:t>
            </w:r>
            <w:r w:rsidR="00074D64">
              <w:rPr>
                <w:rFonts w:ascii="Arial" w:hAnsi="Arial" w:cs="Arial"/>
              </w:rPr>
              <w:t>/</w:t>
            </w:r>
            <w:r>
              <w:rPr>
                <w:rFonts w:ascii="Arial" w:hAnsi="Arial" w:cs="Arial"/>
              </w:rPr>
              <w:t>2</w:t>
            </w:r>
          </w:p>
        </w:tc>
      </w:tr>
      <w:tr w:rsidR="00A15BE5" w:rsidTr="00074D64">
        <w:trPr>
          <w:jc w:val="center"/>
        </w:trPr>
        <w:tc>
          <w:tcPr>
            <w:tcW w:w="3369" w:type="dxa"/>
          </w:tcPr>
          <w:p w:rsidR="00A15BE5" w:rsidRDefault="00A15BE5" w:rsidP="003D160A">
            <w:pPr>
              <w:rPr>
                <w:rFonts w:ascii="Arial" w:hAnsi="Arial" w:cs="Arial"/>
              </w:rPr>
            </w:pPr>
            <w:r>
              <w:rPr>
                <w:rFonts w:ascii="Arial" w:hAnsi="Arial" w:cs="Arial"/>
              </w:rPr>
              <w:t>Scott Young (Parent)</w:t>
            </w:r>
          </w:p>
        </w:tc>
        <w:tc>
          <w:tcPr>
            <w:tcW w:w="2522" w:type="dxa"/>
          </w:tcPr>
          <w:p w:rsidR="00A15BE5" w:rsidRPr="00622649" w:rsidRDefault="00616E7F" w:rsidP="003D160A">
            <w:pPr>
              <w:rPr>
                <w:rFonts w:ascii="Arial" w:hAnsi="Arial" w:cs="Arial"/>
              </w:rPr>
            </w:pPr>
            <w:r>
              <w:rPr>
                <w:rFonts w:ascii="Arial" w:hAnsi="Arial" w:cs="Arial"/>
              </w:rPr>
              <w:t>?May 2022</w:t>
            </w:r>
          </w:p>
        </w:tc>
        <w:tc>
          <w:tcPr>
            <w:tcW w:w="1418" w:type="dxa"/>
          </w:tcPr>
          <w:p w:rsidR="00A15BE5" w:rsidRDefault="00C772E9" w:rsidP="003D160A">
            <w:pPr>
              <w:rPr>
                <w:rFonts w:ascii="Arial" w:hAnsi="Arial" w:cs="Arial"/>
              </w:rPr>
            </w:pPr>
            <w:r>
              <w:rPr>
                <w:rFonts w:ascii="Arial" w:hAnsi="Arial" w:cs="Arial"/>
              </w:rPr>
              <w:t>2/2</w:t>
            </w:r>
          </w:p>
        </w:tc>
      </w:tr>
      <w:tr w:rsidR="00A15BE5" w:rsidTr="00074D64">
        <w:trPr>
          <w:jc w:val="center"/>
        </w:trPr>
        <w:tc>
          <w:tcPr>
            <w:tcW w:w="3369" w:type="dxa"/>
          </w:tcPr>
          <w:p w:rsidR="00A15BE5" w:rsidRDefault="00A15BE5" w:rsidP="003D160A">
            <w:pPr>
              <w:rPr>
                <w:rFonts w:ascii="Arial" w:hAnsi="Arial" w:cs="Arial"/>
              </w:rPr>
            </w:pPr>
            <w:r>
              <w:rPr>
                <w:rFonts w:ascii="Arial" w:hAnsi="Arial" w:cs="Arial"/>
              </w:rPr>
              <w:t>Mathew Pickering (Parent)</w:t>
            </w:r>
          </w:p>
        </w:tc>
        <w:tc>
          <w:tcPr>
            <w:tcW w:w="2522" w:type="dxa"/>
          </w:tcPr>
          <w:p w:rsidR="00A15BE5" w:rsidRPr="00622649" w:rsidRDefault="00616E7F" w:rsidP="003D160A">
            <w:pPr>
              <w:rPr>
                <w:rFonts w:ascii="Arial" w:hAnsi="Arial" w:cs="Arial"/>
              </w:rPr>
            </w:pPr>
            <w:r>
              <w:rPr>
                <w:rFonts w:ascii="Arial" w:hAnsi="Arial" w:cs="Arial"/>
              </w:rPr>
              <w:t>?July 2022</w:t>
            </w:r>
          </w:p>
        </w:tc>
        <w:tc>
          <w:tcPr>
            <w:tcW w:w="1418" w:type="dxa"/>
          </w:tcPr>
          <w:p w:rsidR="00A15BE5" w:rsidRDefault="00C772E9" w:rsidP="003D160A">
            <w:pPr>
              <w:rPr>
                <w:rFonts w:ascii="Arial" w:hAnsi="Arial" w:cs="Arial"/>
              </w:rPr>
            </w:pPr>
            <w:r>
              <w:rPr>
                <w:rFonts w:ascii="Arial" w:hAnsi="Arial" w:cs="Arial"/>
              </w:rPr>
              <w:t>1/1</w:t>
            </w:r>
          </w:p>
        </w:tc>
      </w:tr>
      <w:tr w:rsidR="00411EF8" w:rsidTr="00074D64">
        <w:trPr>
          <w:jc w:val="center"/>
        </w:trPr>
        <w:tc>
          <w:tcPr>
            <w:tcW w:w="3369" w:type="dxa"/>
          </w:tcPr>
          <w:p w:rsidR="00411EF8" w:rsidRDefault="00411EF8" w:rsidP="00411EF8">
            <w:pPr>
              <w:rPr>
                <w:rFonts w:ascii="Arial" w:hAnsi="Arial" w:cs="Arial"/>
              </w:rPr>
            </w:pPr>
            <w:r>
              <w:rPr>
                <w:rFonts w:ascii="Arial" w:hAnsi="Arial" w:cs="Arial"/>
              </w:rPr>
              <w:t>Paul</w:t>
            </w:r>
            <w:r w:rsidR="00616E7F">
              <w:rPr>
                <w:rFonts w:ascii="Arial" w:hAnsi="Arial" w:cs="Arial"/>
              </w:rPr>
              <w:t xml:space="preserve"> Oliver (Co-opt)</w:t>
            </w:r>
          </w:p>
        </w:tc>
        <w:tc>
          <w:tcPr>
            <w:tcW w:w="2522" w:type="dxa"/>
          </w:tcPr>
          <w:p w:rsidR="00411EF8" w:rsidRDefault="00616E7F" w:rsidP="00411EF8">
            <w:pPr>
              <w:rPr>
                <w:rFonts w:ascii="Arial" w:hAnsi="Arial" w:cs="Arial"/>
              </w:rPr>
            </w:pPr>
            <w:r>
              <w:rPr>
                <w:rFonts w:ascii="Arial" w:hAnsi="Arial" w:cs="Arial"/>
              </w:rPr>
              <w:t>30 September 2022</w:t>
            </w:r>
          </w:p>
        </w:tc>
        <w:tc>
          <w:tcPr>
            <w:tcW w:w="1418" w:type="dxa"/>
          </w:tcPr>
          <w:p w:rsidR="00411EF8" w:rsidRDefault="00411EF8" w:rsidP="00411EF8">
            <w:pPr>
              <w:rPr>
                <w:rFonts w:ascii="Arial" w:hAnsi="Arial" w:cs="Arial"/>
              </w:rPr>
            </w:pPr>
          </w:p>
        </w:tc>
      </w:tr>
      <w:tr w:rsidR="00411EF8" w:rsidTr="00074D64">
        <w:trPr>
          <w:jc w:val="center"/>
        </w:trPr>
        <w:tc>
          <w:tcPr>
            <w:tcW w:w="3369" w:type="dxa"/>
          </w:tcPr>
          <w:p w:rsidR="00411EF8" w:rsidRDefault="00411EF8" w:rsidP="00411EF8">
            <w:pPr>
              <w:rPr>
                <w:rFonts w:ascii="Arial" w:hAnsi="Arial" w:cs="Arial"/>
              </w:rPr>
            </w:pPr>
            <w:r>
              <w:rPr>
                <w:rFonts w:ascii="Arial" w:hAnsi="Arial" w:cs="Arial"/>
              </w:rPr>
              <w:t>Vacancy (parent)</w:t>
            </w:r>
          </w:p>
        </w:tc>
        <w:tc>
          <w:tcPr>
            <w:tcW w:w="2522" w:type="dxa"/>
          </w:tcPr>
          <w:p w:rsidR="00411EF8" w:rsidRDefault="00411EF8" w:rsidP="00411EF8">
            <w:pPr>
              <w:rPr>
                <w:rFonts w:ascii="Arial" w:hAnsi="Arial" w:cs="Arial"/>
              </w:rPr>
            </w:pPr>
          </w:p>
        </w:tc>
        <w:tc>
          <w:tcPr>
            <w:tcW w:w="1418" w:type="dxa"/>
          </w:tcPr>
          <w:p w:rsidR="00411EF8" w:rsidRDefault="00411EF8" w:rsidP="00411EF8">
            <w:pPr>
              <w:rPr>
                <w:rFonts w:ascii="Arial" w:hAnsi="Arial" w:cs="Arial"/>
              </w:rPr>
            </w:pPr>
          </w:p>
        </w:tc>
      </w:tr>
      <w:tr w:rsidR="00411EF8" w:rsidTr="00074D64">
        <w:trPr>
          <w:jc w:val="center"/>
        </w:trPr>
        <w:tc>
          <w:tcPr>
            <w:tcW w:w="3369" w:type="dxa"/>
          </w:tcPr>
          <w:p w:rsidR="00411EF8" w:rsidRPr="00C772E9" w:rsidRDefault="00411EF8" w:rsidP="00411EF8">
            <w:pPr>
              <w:rPr>
                <w:rFonts w:ascii="Arial" w:hAnsi="Arial" w:cs="Arial"/>
              </w:rPr>
            </w:pPr>
            <w:r w:rsidRPr="00C772E9">
              <w:rPr>
                <w:rFonts w:ascii="Arial" w:hAnsi="Arial" w:cs="Arial"/>
              </w:rPr>
              <w:t>Vacancy (parent)</w:t>
            </w:r>
          </w:p>
        </w:tc>
        <w:tc>
          <w:tcPr>
            <w:tcW w:w="2522" w:type="dxa"/>
          </w:tcPr>
          <w:p w:rsidR="00411EF8" w:rsidRPr="00C772E9" w:rsidRDefault="00411EF8" w:rsidP="00411EF8">
            <w:pPr>
              <w:rPr>
                <w:rFonts w:ascii="Arial" w:hAnsi="Arial" w:cs="Arial"/>
              </w:rPr>
            </w:pPr>
          </w:p>
        </w:tc>
        <w:tc>
          <w:tcPr>
            <w:tcW w:w="1418" w:type="dxa"/>
          </w:tcPr>
          <w:p w:rsidR="00411EF8" w:rsidRPr="00C772E9" w:rsidRDefault="00411EF8" w:rsidP="00411EF8">
            <w:pPr>
              <w:rPr>
                <w:rFonts w:ascii="Arial" w:hAnsi="Arial" w:cs="Arial"/>
              </w:rPr>
            </w:pPr>
          </w:p>
        </w:tc>
      </w:tr>
      <w:tr w:rsidR="00411EF8" w:rsidTr="00074D64">
        <w:trPr>
          <w:jc w:val="center"/>
        </w:trPr>
        <w:tc>
          <w:tcPr>
            <w:tcW w:w="3369" w:type="dxa"/>
          </w:tcPr>
          <w:p w:rsidR="00411EF8" w:rsidRDefault="00411EF8" w:rsidP="00411EF8">
            <w:pPr>
              <w:rPr>
                <w:rFonts w:ascii="Arial" w:hAnsi="Arial" w:cs="Arial"/>
              </w:rPr>
            </w:pPr>
            <w:r>
              <w:rPr>
                <w:rFonts w:ascii="Arial" w:hAnsi="Arial" w:cs="Arial"/>
              </w:rPr>
              <w:t>Vacancy (LA)</w:t>
            </w:r>
          </w:p>
        </w:tc>
        <w:tc>
          <w:tcPr>
            <w:tcW w:w="2522" w:type="dxa"/>
          </w:tcPr>
          <w:p w:rsidR="00411EF8" w:rsidRPr="0027190C" w:rsidRDefault="00411EF8" w:rsidP="00411EF8">
            <w:pPr>
              <w:rPr>
                <w:rFonts w:ascii="Arial" w:hAnsi="Arial" w:cs="Arial"/>
              </w:rPr>
            </w:pPr>
          </w:p>
        </w:tc>
        <w:tc>
          <w:tcPr>
            <w:tcW w:w="1418" w:type="dxa"/>
          </w:tcPr>
          <w:p w:rsidR="00411EF8" w:rsidRDefault="00411EF8" w:rsidP="00411EF8">
            <w:pPr>
              <w:rPr>
                <w:rFonts w:ascii="Arial" w:hAnsi="Arial" w:cs="Arial"/>
              </w:rPr>
            </w:pPr>
          </w:p>
        </w:tc>
      </w:tr>
      <w:tr w:rsidR="00411EF8" w:rsidTr="00074D64">
        <w:trPr>
          <w:jc w:val="center"/>
        </w:trPr>
        <w:tc>
          <w:tcPr>
            <w:tcW w:w="3369" w:type="dxa"/>
          </w:tcPr>
          <w:p w:rsidR="00411EF8" w:rsidRPr="00616E7F" w:rsidRDefault="00411EF8" w:rsidP="00411EF8">
            <w:pPr>
              <w:rPr>
                <w:rFonts w:ascii="Arial" w:hAnsi="Arial" w:cs="Arial"/>
                <w:i/>
              </w:rPr>
            </w:pPr>
            <w:r w:rsidRPr="00616E7F">
              <w:rPr>
                <w:rFonts w:ascii="Arial" w:hAnsi="Arial" w:cs="Arial"/>
                <w:i/>
              </w:rPr>
              <w:t>Val Rowe (LA)</w:t>
            </w:r>
          </w:p>
        </w:tc>
        <w:tc>
          <w:tcPr>
            <w:tcW w:w="2522" w:type="dxa"/>
          </w:tcPr>
          <w:p w:rsidR="00411EF8" w:rsidRPr="00616E7F" w:rsidRDefault="00411EF8" w:rsidP="00411EF8">
            <w:pPr>
              <w:rPr>
                <w:rFonts w:ascii="Arial" w:hAnsi="Arial" w:cs="Arial"/>
                <w:i/>
              </w:rPr>
            </w:pPr>
            <w:r w:rsidRPr="00616E7F">
              <w:rPr>
                <w:rFonts w:ascii="Arial" w:hAnsi="Arial" w:cs="Arial"/>
                <w:i/>
              </w:rPr>
              <w:t>Resigned 30 September 2019</w:t>
            </w:r>
          </w:p>
        </w:tc>
        <w:tc>
          <w:tcPr>
            <w:tcW w:w="1418" w:type="dxa"/>
          </w:tcPr>
          <w:p w:rsidR="00411EF8" w:rsidRPr="00616E7F" w:rsidRDefault="00616E7F" w:rsidP="003D160A">
            <w:pPr>
              <w:rPr>
                <w:rFonts w:ascii="Arial" w:hAnsi="Arial" w:cs="Arial"/>
                <w:i/>
              </w:rPr>
            </w:pPr>
            <w:r>
              <w:rPr>
                <w:rFonts w:ascii="Arial" w:hAnsi="Arial" w:cs="Arial"/>
                <w:i/>
              </w:rPr>
              <w:t>2/5</w:t>
            </w:r>
          </w:p>
        </w:tc>
      </w:tr>
      <w:tr w:rsidR="00411EF8" w:rsidTr="00074D64">
        <w:trPr>
          <w:jc w:val="center"/>
        </w:trPr>
        <w:tc>
          <w:tcPr>
            <w:tcW w:w="3369" w:type="dxa"/>
          </w:tcPr>
          <w:p w:rsidR="00411EF8" w:rsidRPr="00616E7F" w:rsidRDefault="00411EF8" w:rsidP="00C772E9">
            <w:pPr>
              <w:rPr>
                <w:rFonts w:ascii="Arial" w:hAnsi="Arial" w:cs="Arial"/>
                <w:i/>
              </w:rPr>
            </w:pPr>
            <w:r w:rsidRPr="00616E7F">
              <w:rPr>
                <w:rFonts w:ascii="Arial" w:hAnsi="Arial" w:cs="Arial"/>
                <w:i/>
              </w:rPr>
              <w:t>Paul Oakden (Parent)</w:t>
            </w:r>
          </w:p>
        </w:tc>
        <w:tc>
          <w:tcPr>
            <w:tcW w:w="2522" w:type="dxa"/>
          </w:tcPr>
          <w:p w:rsidR="00411EF8" w:rsidRPr="00616E7F" w:rsidRDefault="00411EF8" w:rsidP="00C772E9">
            <w:pPr>
              <w:rPr>
                <w:rFonts w:ascii="Arial" w:hAnsi="Arial" w:cs="Arial"/>
                <w:i/>
              </w:rPr>
            </w:pPr>
            <w:r w:rsidRPr="00616E7F">
              <w:rPr>
                <w:rFonts w:ascii="Arial" w:hAnsi="Arial" w:cs="Arial"/>
                <w:i/>
              </w:rPr>
              <w:t>Resigned 24 September 2019</w:t>
            </w:r>
          </w:p>
        </w:tc>
        <w:tc>
          <w:tcPr>
            <w:tcW w:w="1418" w:type="dxa"/>
          </w:tcPr>
          <w:p w:rsidR="00411EF8" w:rsidRPr="00616E7F" w:rsidRDefault="00411EF8" w:rsidP="00C772E9">
            <w:pPr>
              <w:rPr>
                <w:rFonts w:ascii="Arial" w:hAnsi="Arial" w:cs="Arial"/>
                <w:i/>
              </w:rPr>
            </w:pPr>
            <w:r w:rsidRPr="00616E7F">
              <w:rPr>
                <w:rFonts w:ascii="Arial" w:hAnsi="Arial" w:cs="Arial"/>
                <w:i/>
              </w:rPr>
              <w:t>4/5</w:t>
            </w:r>
          </w:p>
        </w:tc>
      </w:tr>
      <w:tr w:rsidR="00411EF8" w:rsidTr="00074D64">
        <w:trPr>
          <w:jc w:val="center"/>
        </w:trPr>
        <w:tc>
          <w:tcPr>
            <w:tcW w:w="3369" w:type="dxa"/>
          </w:tcPr>
          <w:p w:rsidR="00411EF8" w:rsidRPr="00A15BE5" w:rsidRDefault="00411EF8" w:rsidP="00C772E9">
            <w:pPr>
              <w:rPr>
                <w:rFonts w:ascii="Arial" w:hAnsi="Arial" w:cs="Arial"/>
                <w:i/>
              </w:rPr>
            </w:pPr>
            <w:r>
              <w:rPr>
                <w:rFonts w:ascii="Arial" w:hAnsi="Arial" w:cs="Arial"/>
                <w:i/>
              </w:rPr>
              <w:t>Julie Wright (co-opted</w:t>
            </w:r>
            <w:r w:rsidRPr="00A15BE5">
              <w:rPr>
                <w:rFonts w:ascii="Arial" w:hAnsi="Arial" w:cs="Arial"/>
                <w:i/>
              </w:rPr>
              <w:t>)</w:t>
            </w:r>
          </w:p>
        </w:tc>
        <w:tc>
          <w:tcPr>
            <w:tcW w:w="2522" w:type="dxa"/>
          </w:tcPr>
          <w:p w:rsidR="00411EF8" w:rsidRPr="00A15BE5" w:rsidRDefault="00411EF8" w:rsidP="00C772E9">
            <w:pPr>
              <w:rPr>
                <w:rFonts w:ascii="Arial" w:hAnsi="Arial" w:cs="Arial"/>
                <w:i/>
              </w:rPr>
            </w:pPr>
            <w:r>
              <w:rPr>
                <w:rFonts w:ascii="Arial" w:hAnsi="Arial" w:cs="Arial"/>
                <w:i/>
              </w:rPr>
              <w:t>Resigned</w:t>
            </w:r>
            <w:r w:rsidR="00D437F7">
              <w:rPr>
                <w:rFonts w:ascii="Arial" w:hAnsi="Arial" w:cs="Arial"/>
                <w:i/>
              </w:rPr>
              <w:t xml:space="preserve"> June 2019</w:t>
            </w:r>
          </w:p>
        </w:tc>
        <w:tc>
          <w:tcPr>
            <w:tcW w:w="1418" w:type="dxa"/>
          </w:tcPr>
          <w:p w:rsidR="00411EF8" w:rsidRPr="00A15BE5" w:rsidRDefault="00411EF8" w:rsidP="00C772E9">
            <w:pPr>
              <w:rPr>
                <w:rFonts w:ascii="Arial" w:hAnsi="Arial" w:cs="Arial"/>
                <w:i/>
              </w:rPr>
            </w:pPr>
            <w:r w:rsidRPr="00A15BE5">
              <w:rPr>
                <w:rFonts w:ascii="Arial" w:hAnsi="Arial" w:cs="Arial"/>
                <w:i/>
              </w:rPr>
              <w:t>5/5</w:t>
            </w:r>
          </w:p>
        </w:tc>
      </w:tr>
      <w:tr w:rsidR="00411EF8" w:rsidTr="00074D64">
        <w:trPr>
          <w:jc w:val="center"/>
        </w:trPr>
        <w:tc>
          <w:tcPr>
            <w:tcW w:w="3369" w:type="dxa"/>
          </w:tcPr>
          <w:p w:rsidR="00411EF8" w:rsidRPr="00A15BE5" w:rsidRDefault="00411EF8" w:rsidP="00C772E9">
            <w:pPr>
              <w:rPr>
                <w:rFonts w:ascii="Arial" w:hAnsi="Arial" w:cs="Arial"/>
                <w:i/>
              </w:rPr>
            </w:pPr>
            <w:r w:rsidRPr="00A15BE5">
              <w:rPr>
                <w:rFonts w:ascii="Arial" w:hAnsi="Arial" w:cs="Arial"/>
                <w:i/>
              </w:rPr>
              <w:t>Peter Ward (co-opted)</w:t>
            </w:r>
          </w:p>
        </w:tc>
        <w:tc>
          <w:tcPr>
            <w:tcW w:w="2522" w:type="dxa"/>
          </w:tcPr>
          <w:p w:rsidR="00411EF8" w:rsidRPr="00A15BE5" w:rsidRDefault="00411EF8" w:rsidP="00C772E9">
            <w:pPr>
              <w:rPr>
                <w:rFonts w:ascii="Arial" w:hAnsi="Arial" w:cs="Arial"/>
                <w:i/>
              </w:rPr>
            </w:pPr>
            <w:r>
              <w:rPr>
                <w:rFonts w:ascii="Arial" w:hAnsi="Arial" w:cs="Arial"/>
                <w:i/>
              </w:rPr>
              <w:t>Resigned</w:t>
            </w:r>
          </w:p>
        </w:tc>
        <w:tc>
          <w:tcPr>
            <w:tcW w:w="1418" w:type="dxa"/>
          </w:tcPr>
          <w:p w:rsidR="00411EF8" w:rsidRPr="00A15BE5" w:rsidRDefault="00411EF8" w:rsidP="00C772E9">
            <w:pPr>
              <w:rPr>
                <w:rFonts w:ascii="Arial" w:hAnsi="Arial" w:cs="Arial"/>
                <w:i/>
              </w:rPr>
            </w:pPr>
            <w:r w:rsidRPr="00A15BE5">
              <w:rPr>
                <w:rFonts w:ascii="Arial" w:hAnsi="Arial" w:cs="Arial"/>
                <w:i/>
              </w:rPr>
              <w:t>2/2</w:t>
            </w:r>
          </w:p>
        </w:tc>
      </w:tr>
      <w:tr w:rsidR="00411EF8" w:rsidTr="00074D64">
        <w:trPr>
          <w:jc w:val="center"/>
        </w:trPr>
        <w:tc>
          <w:tcPr>
            <w:tcW w:w="3369" w:type="dxa"/>
          </w:tcPr>
          <w:p w:rsidR="00411EF8" w:rsidRPr="00A15BE5" w:rsidRDefault="00411EF8" w:rsidP="00C772E9">
            <w:pPr>
              <w:rPr>
                <w:rFonts w:ascii="Arial" w:hAnsi="Arial" w:cs="Arial"/>
                <w:i/>
              </w:rPr>
            </w:pPr>
            <w:r w:rsidRPr="00A15BE5">
              <w:rPr>
                <w:rFonts w:ascii="Arial" w:hAnsi="Arial" w:cs="Arial"/>
                <w:i/>
              </w:rPr>
              <w:t>Sarah Shaw-White (Parent)</w:t>
            </w:r>
          </w:p>
        </w:tc>
        <w:tc>
          <w:tcPr>
            <w:tcW w:w="2522" w:type="dxa"/>
          </w:tcPr>
          <w:p w:rsidR="00411EF8" w:rsidRPr="00A15BE5" w:rsidRDefault="00411EF8" w:rsidP="00C772E9">
            <w:pPr>
              <w:rPr>
                <w:rFonts w:ascii="Arial" w:hAnsi="Arial" w:cs="Arial"/>
                <w:i/>
              </w:rPr>
            </w:pPr>
            <w:r>
              <w:rPr>
                <w:rFonts w:ascii="Arial" w:hAnsi="Arial" w:cs="Arial"/>
                <w:i/>
              </w:rPr>
              <w:t>Resigned</w:t>
            </w:r>
          </w:p>
        </w:tc>
        <w:tc>
          <w:tcPr>
            <w:tcW w:w="1418" w:type="dxa"/>
          </w:tcPr>
          <w:p w:rsidR="00411EF8" w:rsidRPr="00A15BE5" w:rsidRDefault="00411EF8" w:rsidP="00C772E9">
            <w:pPr>
              <w:rPr>
                <w:rFonts w:ascii="Arial" w:hAnsi="Arial" w:cs="Arial"/>
                <w:i/>
              </w:rPr>
            </w:pPr>
            <w:r w:rsidRPr="00A15BE5">
              <w:rPr>
                <w:rFonts w:ascii="Arial" w:hAnsi="Arial" w:cs="Arial"/>
                <w:i/>
              </w:rPr>
              <w:t>4/4</w:t>
            </w:r>
          </w:p>
        </w:tc>
      </w:tr>
      <w:tr w:rsidR="00411EF8" w:rsidTr="00074D64">
        <w:trPr>
          <w:jc w:val="center"/>
        </w:trPr>
        <w:tc>
          <w:tcPr>
            <w:tcW w:w="3369" w:type="dxa"/>
          </w:tcPr>
          <w:p w:rsidR="00411EF8" w:rsidRPr="00A15BE5" w:rsidRDefault="00411EF8" w:rsidP="00C772E9">
            <w:pPr>
              <w:rPr>
                <w:rFonts w:ascii="Arial" w:hAnsi="Arial" w:cs="Arial"/>
                <w:i/>
              </w:rPr>
            </w:pPr>
            <w:r w:rsidRPr="00A15BE5">
              <w:rPr>
                <w:rFonts w:ascii="Arial" w:hAnsi="Arial" w:cs="Arial"/>
                <w:i/>
              </w:rPr>
              <w:t>Julie Wright (Parent)</w:t>
            </w:r>
          </w:p>
        </w:tc>
        <w:tc>
          <w:tcPr>
            <w:tcW w:w="2522" w:type="dxa"/>
          </w:tcPr>
          <w:p w:rsidR="00411EF8" w:rsidRPr="00A15BE5" w:rsidRDefault="00411EF8" w:rsidP="00C772E9">
            <w:pPr>
              <w:rPr>
                <w:rFonts w:ascii="Arial" w:hAnsi="Arial" w:cs="Arial"/>
                <w:i/>
              </w:rPr>
            </w:pPr>
            <w:r w:rsidRPr="00A15BE5">
              <w:rPr>
                <w:rFonts w:ascii="Arial" w:hAnsi="Arial" w:cs="Arial"/>
                <w:i/>
              </w:rPr>
              <w:t>20 January 2019</w:t>
            </w:r>
          </w:p>
        </w:tc>
        <w:tc>
          <w:tcPr>
            <w:tcW w:w="1418" w:type="dxa"/>
          </w:tcPr>
          <w:p w:rsidR="00411EF8" w:rsidRPr="00A15BE5" w:rsidRDefault="00411EF8" w:rsidP="00C772E9">
            <w:pPr>
              <w:rPr>
                <w:rFonts w:ascii="Arial" w:hAnsi="Arial" w:cs="Arial"/>
                <w:i/>
              </w:rPr>
            </w:pPr>
            <w:r w:rsidRPr="00A15BE5">
              <w:rPr>
                <w:rFonts w:ascii="Arial" w:hAnsi="Arial" w:cs="Arial"/>
                <w:i/>
              </w:rPr>
              <w:t>5/5</w:t>
            </w:r>
          </w:p>
        </w:tc>
      </w:tr>
      <w:tr w:rsidR="00411EF8" w:rsidTr="00074D64">
        <w:trPr>
          <w:jc w:val="center"/>
        </w:trPr>
        <w:tc>
          <w:tcPr>
            <w:tcW w:w="3369" w:type="dxa"/>
          </w:tcPr>
          <w:p w:rsidR="00411EF8" w:rsidRPr="00074D64" w:rsidRDefault="00411EF8" w:rsidP="003D160A">
            <w:pPr>
              <w:rPr>
                <w:rFonts w:ascii="Arial" w:hAnsi="Arial" w:cs="Arial"/>
                <w:i/>
              </w:rPr>
            </w:pPr>
            <w:r>
              <w:rPr>
                <w:rFonts w:ascii="Arial" w:hAnsi="Arial" w:cs="Arial"/>
                <w:i/>
              </w:rPr>
              <w:lastRenderedPageBreak/>
              <w:t>J</w:t>
            </w:r>
            <w:r w:rsidRPr="00074D64">
              <w:rPr>
                <w:rFonts w:ascii="Arial" w:hAnsi="Arial" w:cs="Arial"/>
                <w:i/>
              </w:rPr>
              <w:t>ane Newton (co-opted)</w:t>
            </w:r>
          </w:p>
        </w:tc>
        <w:tc>
          <w:tcPr>
            <w:tcW w:w="2522" w:type="dxa"/>
          </w:tcPr>
          <w:p w:rsidR="00411EF8" w:rsidRPr="00074D64" w:rsidRDefault="00411EF8" w:rsidP="003D160A">
            <w:pPr>
              <w:rPr>
                <w:rFonts w:ascii="Arial" w:hAnsi="Arial" w:cs="Arial"/>
                <w:i/>
              </w:rPr>
            </w:pPr>
            <w:r w:rsidRPr="00074D64">
              <w:rPr>
                <w:rFonts w:ascii="Arial" w:hAnsi="Arial" w:cs="Arial"/>
                <w:i/>
              </w:rPr>
              <w:t>Term ended 9 Sept 2018</w:t>
            </w:r>
          </w:p>
        </w:tc>
        <w:tc>
          <w:tcPr>
            <w:tcW w:w="1418" w:type="dxa"/>
          </w:tcPr>
          <w:p w:rsidR="00411EF8" w:rsidRDefault="00411EF8" w:rsidP="003D160A">
            <w:pPr>
              <w:rPr>
                <w:rFonts w:ascii="Arial" w:hAnsi="Arial" w:cs="Arial"/>
              </w:rPr>
            </w:pPr>
            <w:r>
              <w:rPr>
                <w:rFonts w:ascii="Arial" w:hAnsi="Arial" w:cs="Arial"/>
              </w:rPr>
              <w:t>5/5</w:t>
            </w:r>
          </w:p>
        </w:tc>
      </w:tr>
      <w:tr w:rsidR="00411EF8" w:rsidTr="00074D64">
        <w:trPr>
          <w:jc w:val="center"/>
        </w:trPr>
        <w:tc>
          <w:tcPr>
            <w:tcW w:w="3369" w:type="dxa"/>
          </w:tcPr>
          <w:p w:rsidR="00411EF8" w:rsidRPr="00074D64" w:rsidRDefault="00411EF8" w:rsidP="00622649">
            <w:pPr>
              <w:rPr>
                <w:rFonts w:ascii="Arial" w:hAnsi="Arial" w:cs="Arial"/>
                <w:i/>
              </w:rPr>
            </w:pPr>
            <w:r w:rsidRPr="00074D64">
              <w:rPr>
                <w:rFonts w:ascii="Arial" w:hAnsi="Arial" w:cs="Arial"/>
                <w:i/>
              </w:rPr>
              <w:t xml:space="preserve">Emma Hoult  (Parent)                                      </w:t>
            </w:r>
          </w:p>
        </w:tc>
        <w:tc>
          <w:tcPr>
            <w:tcW w:w="2522" w:type="dxa"/>
          </w:tcPr>
          <w:p w:rsidR="00411EF8" w:rsidRPr="00BC7761" w:rsidRDefault="00411EF8" w:rsidP="00622649">
            <w:pPr>
              <w:rPr>
                <w:rFonts w:ascii="Arial" w:hAnsi="Arial" w:cs="Arial"/>
                <w:i/>
              </w:rPr>
            </w:pPr>
            <w:r w:rsidRPr="00BC7761">
              <w:rPr>
                <w:rFonts w:ascii="Arial" w:hAnsi="Arial" w:cs="Arial"/>
                <w:i/>
              </w:rPr>
              <w:t>Term ended 24 Mar 2018</w:t>
            </w:r>
          </w:p>
        </w:tc>
        <w:tc>
          <w:tcPr>
            <w:tcW w:w="1418" w:type="dxa"/>
          </w:tcPr>
          <w:p w:rsidR="00411EF8" w:rsidRDefault="00411EF8" w:rsidP="00622649">
            <w:pPr>
              <w:rPr>
                <w:rFonts w:ascii="Arial" w:hAnsi="Arial" w:cs="Arial"/>
              </w:rPr>
            </w:pPr>
            <w:r>
              <w:rPr>
                <w:rFonts w:ascii="Arial" w:hAnsi="Arial" w:cs="Arial"/>
              </w:rPr>
              <w:t>3/3</w:t>
            </w:r>
          </w:p>
        </w:tc>
      </w:tr>
      <w:tr w:rsidR="00411EF8" w:rsidTr="00074D64">
        <w:trPr>
          <w:jc w:val="center"/>
        </w:trPr>
        <w:tc>
          <w:tcPr>
            <w:tcW w:w="3369" w:type="dxa"/>
          </w:tcPr>
          <w:p w:rsidR="00411EF8" w:rsidRPr="00074D64" w:rsidRDefault="00411EF8" w:rsidP="003D160A">
            <w:pPr>
              <w:rPr>
                <w:rFonts w:ascii="Arial" w:hAnsi="Arial" w:cs="Arial"/>
                <w:i/>
              </w:rPr>
            </w:pPr>
            <w:r w:rsidRPr="00074D64">
              <w:rPr>
                <w:rFonts w:ascii="Arial" w:hAnsi="Arial" w:cs="Arial"/>
                <w:i/>
              </w:rPr>
              <w:t>Sharon Capstack (LA)</w:t>
            </w:r>
          </w:p>
        </w:tc>
        <w:tc>
          <w:tcPr>
            <w:tcW w:w="2522" w:type="dxa"/>
          </w:tcPr>
          <w:p w:rsidR="00411EF8" w:rsidRPr="00B200FA" w:rsidRDefault="00411EF8" w:rsidP="003D160A">
            <w:pPr>
              <w:rPr>
                <w:rFonts w:ascii="Arial" w:hAnsi="Arial" w:cs="Arial"/>
                <w:i/>
              </w:rPr>
            </w:pPr>
            <w:r>
              <w:rPr>
                <w:rFonts w:ascii="Arial" w:hAnsi="Arial" w:cs="Arial"/>
                <w:i/>
              </w:rPr>
              <w:t>Resigned 21 Nov 2017</w:t>
            </w:r>
          </w:p>
        </w:tc>
        <w:tc>
          <w:tcPr>
            <w:tcW w:w="1418" w:type="dxa"/>
          </w:tcPr>
          <w:p w:rsidR="00411EF8" w:rsidRDefault="00411EF8" w:rsidP="003D160A">
            <w:pPr>
              <w:rPr>
                <w:rFonts w:ascii="Arial" w:hAnsi="Arial" w:cs="Arial"/>
              </w:rPr>
            </w:pPr>
            <w:r>
              <w:rPr>
                <w:rFonts w:ascii="Arial" w:hAnsi="Arial" w:cs="Arial"/>
              </w:rPr>
              <w:t>2/2</w:t>
            </w:r>
          </w:p>
        </w:tc>
      </w:tr>
      <w:tr w:rsidR="00411EF8" w:rsidTr="00074D64">
        <w:trPr>
          <w:jc w:val="center"/>
        </w:trPr>
        <w:tc>
          <w:tcPr>
            <w:tcW w:w="3369" w:type="dxa"/>
            <w:tcBorders>
              <w:top w:val="single" w:sz="4" w:space="0" w:color="auto"/>
              <w:left w:val="single" w:sz="4" w:space="0" w:color="auto"/>
              <w:bottom w:val="single" w:sz="4" w:space="0" w:color="auto"/>
              <w:right w:val="single" w:sz="4" w:space="0" w:color="auto"/>
            </w:tcBorders>
          </w:tcPr>
          <w:p w:rsidR="00411EF8" w:rsidRPr="00074D64" w:rsidRDefault="00411EF8" w:rsidP="003D160A">
            <w:pPr>
              <w:rPr>
                <w:rFonts w:ascii="Arial" w:hAnsi="Arial" w:cs="Arial"/>
                <w:i/>
              </w:rPr>
            </w:pPr>
            <w:r w:rsidRPr="00074D64">
              <w:rPr>
                <w:rFonts w:ascii="Arial" w:hAnsi="Arial" w:cs="Arial"/>
                <w:i/>
              </w:rPr>
              <w:t>Chris Simpson (Co-Opted)</w:t>
            </w:r>
          </w:p>
        </w:tc>
        <w:tc>
          <w:tcPr>
            <w:tcW w:w="2522" w:type="dxa"/>
            <w:tcBorders>
              <w:top w:val="single" w:sz="4" w:space="0" w:color="auto"/>
              <w:left w:val="single" w:sz="4" w:space="0" w:color="auto"/>
              <w:bottom w:val="single" w:sz="4" w:space="0" w:color="auto"/>
              <w:right w:val="single" w:sz="4" w:space="0" w:color="auto"/>
            </w:tcBorders>
          </w:tcPr>
          <w:p w:rsidR="00411EF8" w:rsidRDefault="00411EF8" w:rsidP="003D160A">
            <w:pPr>
              <w:rPr>
                <w:rFonts w:ascii="Arial" w:hAnsi="Arial" w:cs="Arial"/>
              </w:rPr>
            </w:pPr>
            <w:r>
              <w:rPr>
                <w:rFonts w:ascii="Arial" w:hAnsi="Arial" w:cs="Arial"/>
                <w:i/>
              </w:rPr>
              <w:t>Resigned 6 Nov 2017</w:t>
            </w:r>
          </w:p>
        </w:tc>
        <w:tc>
          <w:tcPr>
            <w:tcW w:w="1418" w:type="dxa"/>
            <w:tcBorders>
              <w:top w:val="single" w:sz="4" w:space="0" w:color="auto"/>
              <w:left w:val="single" w:sz="4" w:space="0" w:color="auto"/>
              <w:bottom w:val="single" w:sz="4" w:space="0" w:color="auto"/>
              <w:right w:val="single" w:sz="4" w:space="0" w:color="auto"/>
            </w:tcBorders>
          </w:tcPr>
          <w:p w:rsidR="00411EF8" w:rsidRDefault="00411EF8" w:rsidP="003D160A">
            <w:pPr>
              <w:rPr>
                <w:rFonts w:ascii="Arial" w:hAnsi="Arial" w:cs="Arial"/>
              </w:rPr>
            </w:pPr>
            <w:r>
              <w:rPr>
                <w:rFonts w:ascii="Arial" w:hAnsi="Arial" w:cs="Arial"/>
              </w:rPr>
              <w:t>0/1</w:t>
            </w:r>
          </w:p>
        </w:tc>
      </w:tr>
      <w:tr w:rsidR="00411EF8" w:rsidTr="00074D64">
        <w:trPr>
          <w:jc w:val="center"/>
        </w:trPr>
        <w:tc>
          <w:tcPr>
            <w:tcW w:w="3369" w:type="dxa"/>
            <w:tcBorders>
              <w:top w:val="single" w:sz="4" w:space="0" w:color="auto"/>
              <w:left w:val="single" w:sz="4" w:space="0" w:color="auto"/>
              <w:bottom w:val="single" w:sz="4" w:space="0" w:color="auto"/>
              <w:right w:val="single" w:sz="4" w:space="0" w:color="auto"/>
            </w:tcBorders>
          </w:tcPr>
          <w:p w:rsidR="00411EF8" w:rsidRPr="00074D64" w:rsidRDefault="00411EF8" w:rsidP="003D160A">
            <w:pPr>
              <w:rPr>
                <w:rFonts w:ascii="Arial" w:hAnsi="Arial" w:cs="Arial"/>
                <w:i/>
              </w:rPr>
            </w:pPr>
            <w:r w:rsidRPr="00074D64">
              <w:rPr>
                <w:rFonts w:ascii="Arial" w:hAnsi="Arial" w:cs="Arial"/>
                <w:i/>
              </w:rPr>
              <w:t>Dan Hudson (parent)</w:t>
            </w:r>
          </w:p>
        </w:tc>
        <w:tc>
          <w:tcPr>
            <w:tcW w:w="2522" w:type="dxa"/>
            <w:tcBorders>
              <w:top w:val="single" w:sz="4" w:space="0" w:color="auto"/>
              <w:left w:val="single" w:sz="4" w:space="0" w:color="auto"/>
              <w:bottom w:val="single" w:sz="4" w:space="0" w:color="auto"/>
              <w:right w:val="single" w:sz="4" w:space="0" w:color="auto"/>
            </w:tcBorders>
          </w:tcPr>
          <w:p w:rsidR="00411EF8" w:rsidRPr="00BD44DA" w:rsidRDefault="00411EF8" w:rsidP="003D160A">
            <w:pPr>
              <w:rPr>
                <w:rFonts w:ascii="Arial" w:hAnsi="Arial" w:cs="Arial"/>
                <w:i/>
              </w:rPr>
            </w:pPr>
            <w:r>
              <w:rPr>
                <w:rFonts w:ascii="Arial" w:hAnsi="Arial" w:cs="Arial"/>
                <w:i/>
              </w:rPr>
              <w:t>Resigned 6 Nov 2017</w:t>
            </w:r>
          </w:p>
        </w:tc>
        <w:tc>
          <w:tcPr>
            <w:tcW w:w="1418" w:type="dxa"/>
            <w:tcBorders>
              <w:top w:val="single" w:sz="4" w:space="0" w:color="auto"/>
              <w:left w:val="single" w:sz="4" w:space="0" w:color="auto"/>
              <w:bottom w:val="single" w:sz="4" w:space="0" w:color="auto"/>
              <w:right w:val="single" w:sz="4" w:space="0" w:color="auto"/>
            </w:tcBorders>
          </w:tcPr>
          <w:p w:rsidR="00411EF8" w:rsidRDefault="00411EF8" w:rsidP="003D160A">
            <w:pPr>
              <w:rPr>
                <w:rFonts w:ascii="Arial" w:hAnsi="Arial" w:cs="Arial"/>
              </w:rPr>
            </w:pPr>
            <w:r>
              <w:rPr>
                <w:rFonts w:ascii="Arial" w:hAnsi="Arial" w:cs="Arial"/>
              </w:rPr>
              <w:t>1/1</w:t>
            </w:r>
          </w:p>
        </w:tc>
      </w:tr>
    </w:tbl>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2644"/>
        <w:gridCol w:w="3955"/>
        <w:gridCol w:w="192"/>
      </w:tblGrid>
      <w:tr w:rsidR="000B70FD" w:rsidTr="006632CD">
        <w:tc>
          <w:tcPr>
            <w:tcW w:w="4156" w:type="dxa"/>
            <w:gridSpan w:val="2"/>
          </w:tcPr>
          <w:p w:rsidR="000B70FD" w:rsidRDefault="000B70FD">
            <w:pPr>
              <w:pStyle w:val="Heading2"/>
            </w:pPr>
            <w:r>
              <w:t>Chair of the Governing Body</w:t>
            </w:r>
          </w:p>
        </w:tc>
        <w:tc>
          <w:tcPr>
            <w:tcW w:w="4147" w:type="dxa"/>
            <w:gridSpan w:val="2"/>
          </w:tcPr>
          <w:p w:rsidR="000B70FD" w:rsidRDefault="00074D64">
            <w:pPr>
              <w:rPr>
                <w:rFonts w:ascii="Arial" w:hAnsi="Arial" w:cs="Arial"/>
              </w:rPr>
            </w:pPr>
            <w:r>
              <w:rPr>
                <w:rFonts w:ascii="Arial" w:hAnsi="Arial" w:cs="Arial"/>
              </w:rPr>
              <w:t>Rebecca Walker</w:t>
            </w:r>
          </w:p>
        </w:tc>
      </w:tr>
      <w:tr w:rsidR="000B70FD" w:rsidTr="006632CD">
        <w:tc>
          <w:tcPr>
            <w:tcW w:w="4156" w:type="dxa"/>
            <w:gridSpan w:val="2"/>
          </w:tcPr>
          <w:p w:rsidR="000B70FD" w:rsidRDefault="000B70FD">
            <w:pPr>
              <w:pStyle w:val="Heading2"/>
            </w:pPr>
            <w:r>
              <w:t>Vice-Chair of the Governing Body</w:t>
            </w:r>
          </w:p>
        </w:tc>
        <w:tc>
          <w:tcPr>
            <w:tcW w:w="4147" w:type="dxa"/>
            <w:gridSpan w:val="2"/>
          </w:tcPr>
          <w:p w:rsidR="000B70FD" w:rsidRDefault="00A15BE5">
            <w:pPr>
              <w:rPr>
                <w:rFonts w:ascii="Arial" w:hAnsi="Arial" w:cs="Arial"/>
              </w:rPr>
            </w:pPr>
            <w:r>
              <w:rPr>
                <w:rFonts w:ascii="Arial" w:hAnsi="Arial" w:cs="Arial"/>
              </w:rPr>
              <w:t>Melissa Wallbank</w:t>
            </w:r>
          </w:p>
        </w:tc>
      </w:tr>
      <w:tr w:rsidR="000B70FD" w:rsidTr="006632CD">
        <w:tc>
          <w:tcPr>
            <w:tcW w:w="4156" w:type="dxa"/>
            <w:gridSpan w:val="2"/>
          </w:tcPr>
          <w:p w:rsidR="000B70FD" w:rsidRDefault="000B70FD">
            <w:pPr>
              <w:pStyle w:val="Heading2"/>
            </w:pPr>
            <w:r>
              <w:t>Clerk (s) to the Governing Body</w:t>
            </w:r>
          </w:p>
        </w:tc>
        <w:tc>
          <w:tcPr>
            <w:tcW w:w="4147" w:type="dxa"/>
            <w:gridSpan w:val="2"/>
          </w:tcPr>
          <w:p w:rsidR="000B70FD" w:rsidRPr="00ED62F3" w:rsidRDefault="00ED62F3">
            <w:pPr>
              <w:rPr>
                <w:rFonts w:ascii="Arial" w:hAnsi="Arial" w:cs="Arial"/>
              </w:rPr>
            </w:pPr>
            <w:r w:rsidRPr="00ED62F3">
              <w:rPr>
                <w:rFonts w:ascii="Arial" w:hAnsi="Arial" w:cs="Arial"/>
              </w:rPr>
              <w:t>Tracey Mclean</w:t>
            </w:r>
          </w:p>
        </w:tc>
      </w:tr>
      <w:tr w:rsidR="000B70FD" w:rsidTr="006632CD">
        <w:trPr>
          <w:gridAfter w:val="1"/>
          <w:wAfter w:w="192" w:type="dxa"/>
        </w:trPr>
        <w:tc>
          <w:tcPr>
            <w:tcW w:w="1512" w:type="dxa"/>
          </w:tcPr>
          <w:p w:rsidR="000B70FD" w:rsidRDefault="000B70FD">
            <w:pPr>
              <w:rPr>
                <w:rFonts w:ascii="Arial" w:hAnsi="Arial" w:cs="Arial"/>
                <w:b/>
                <w:bCs/>
              </w:rPr>
            </w:pPr>
            <w:r>
              <w:rPr>
                <w:rFonts w:ascii="Arial" w:hAnsi="Arial" w:cs="Arial"/>
                <w:b/>
                <w:bCs/>
              </w:rPr>
              <w:t>Quorum:</w:t>
            </w:r>
          </w:p>
        </w:tc>
        <w:tc>
          <w:tcPr>
            <w:tcW w:w="6599" w:type="dxa"/>
            <w:gridSpan w:val="2"/>
          </w:tcPr>
          <w:p w:rsidR="000B70FD" w:rsidRDefault="000B70FD">
            <w:pPr>
              <w:jc w:val="center"/>
              <w:rPr>
                <w:rFonts w:ascii="Arial" w:hAnsi="Arial" w:cs="Arial"/>
                <w:b/>
                <w:bCs/>
              </w:rPr>
            </w:pPr>
            <w:r>
              <w:rPr>
                <w:rFonts w:ascii="Arial" w:hAnsi="Arial" w:cs="Arial"/>
                <w:b/>
                <w:bCs/>
              </w:rPr>
              <w:t>One half of the number of Governors in post</w:t>
            </w:r>
          </w:p>
        </w:tc>
      </w:tr>
      <w:tr w:rsidR="009414E1" w:rsidTr="00663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03" w:type="dxa"/>
            <w:gridSpan w:val="4"/>
          </w:tcPr>
          <w:p w:rsidR="009414E1" w:rsidRDefault="009414E1" w:rsidP="001F6AE1">
            <w:pPr>
              <w:pStyle w:val="Heading1"/>
            </w:pPr>
          </w:p>
          <w:p w:rsidR="009414E1" w:rsidRDefault="005E116D" w:rsidP="001F6AE1">
            <w:pPr>
              <w:pStyle w:val="Heading1"/>
            </w:pPr>
            <w:r>
              <w:t>Leadership &amp; Management</w:t>
            </w:r>
            <w:r w:rsidR="009414E1">
              <w:t xml:space="preserve"> Committee</w:t>
            </w:r>
          </w:p>
        </w:tc>
      </w:tr>
    </w:tbl>
    <w:p w:rsidR="009414E1" w:rsidRDefault="009414E1" w:rsidP="009414E1"/>
    <w:p w:rsidR="009414E1" w:rsidRDefault="009414E1" w:rsidP="009414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9414E1" w:rsidTr="001F6AE1">
        <w:tc>
          <w:tcPr>
            <w:tcW w:w="8529" w:type="dxa"/>
          </w:tcPr>
          <w:p w:rsidR="009414E1" w:rsidRDefault="009414E1" w:rsidP="001F6AE1">
            <w:pPr>
              <w:pStyle w:val="Heading2"/>
            </w:pPr>
          </w:p>
          <w:p w:rsidR="009414E1" w:rsidRDefault="00386BC2" w:rsidP="001F6AE1">
            <w:pPr>
              <w:pStyle w:val="Heading2"/>
            </w:pPr>
            <w:r>
              <w:t>Responsibilities</w:t>
            </w:r>
            <w:r w:rsidR="009414E1">
              <w:t>:</w:t>
            </w:r>
          </w:p>
          <w:p w:rsidR="009414E1" w:rsidRDefault="009414E1" w:rsidP="001F6AE1"/>
          <w:p w:rsidR="00BE6C3D" w:rsidRPr="00386BC2" w:rsidRDefault="00BE6C3D" w:rsidP="001F6AE1">
            <w:pPr>
              <w:numPr>
                <w:ilvl w:val="0"/>
                <w:numId w:val="3"/>
              </w:numPr>
              <w:rPr>
                <w:rFonts w:ascii="Arial" w:hAnsi="Arial" w:cs="Arial"/>
              </w:rPr>
            </w:pPr>
            <w:r w:rsidRPr="00386BC2">
              <w:rPr>
                <w:rFonts w:ascii="Arial" w:hAnsi="Arial" w:cs="Arial"/>
              </w:rPr>
              <w:t>Monitor and evaluate the budget allocated to the school to achieve value for money</w:t>
            </w:r>
          </w:p>
          <w:p w:rsidR="009414E1" w:rsidRPr="00386BC2" w:rsidRDefault="003070A6" w:rsidP="001F6AE1">
            <w:pPr>
              <w:numPr>
                <w:ilvl w:val="0"/>
                <w:numId w:val="3"/>
              </w:numPr>
              <w:rPr>
                <w:rFonts w:ascii="Arial" w:hAnsi="Arial" w:cs="Arial"/>
              </w:rPr>
            </w:pPr>
            <w:r w:rsidRPr="00386BC2">
              <w:rPr>
                <w:rFonts w:ascii="Arial" w:hAnsi="Arial" w:cs="Arial"/>
              </w:rPr>
              <w:t>Prepare and present to the Governing Body for ratification an annual School Budget which reflects the priorities in the School Development Plan</w:t>
            </w:r>
          </w:p>
          <w:p w:rsidR="009414E1" w:rsidRPr="00386BC2" w:rsidRDefault="009414E1" w:rsidP="001F6AE1">
            <w:pPr>
              <w:numPr>
                <w:ilvl w:val="0"/>
                <w:numId w:val="3"/>
              </w:numPr>
              <w:rPr>
                <w:rFonts w:ascii="Arial" w:hAnsi="Arial" w:cs="Arial"/>
              </w:rPr>
            </w:pPr>
            <w:r w:rsidRPr="00386BC2">
              <w:rPr>
                <w:rFonts w:ascii="Arial" w:hAnsi="Arial" w:cs="Arial"/>
              </w:rPr>
              <w:t>To consider a budget position statement including virement decisions at least termly and to report significant anomalies from the anticipated position to the Governing Body</w:t>
            </w:r>
          </w:p>
          <w:p w:rsidR="00AD425C" w:rsidRDefault="009414E1" w:rsidP="001F6AE1">
            <w:pPr>
              <w:numPr>
                <w:ilvl w:val="0"/>
                <w:numId w:val="3"/>
              </w:numPr>
              <w:rPr>
                <w:rFonts w:ascii="Arial" w:hAnsi="Arial" w:cs="Arial"/>
              </w:rPr>
            </w:pPr>
            <w:r w:rsidRPr="00386BC2">
              <w:rPr>
                <w:rFonts w:ascii="Arial" w:hAnsi="Arial" w:cs="Arial"/>
              </w:rPr>
              <w:t>To ensure that the school operates within the Financial Regulations of the County Council and SFVS</w:t>
            </w:r>
          </w:p>
          <w:p w:rsidR="009414E1" w:rsidRPr="00386BC2" w:rsidRDefault="00AD425C" w:rsidP="001F6AE1">
            <w:pPr>
              <w:numPr>
                <w:ilvl w:val="0"/>
                <w:numId w:val="3"/>
              </w:numPr>
              <w:rPr>
                <w:rFonts w:ascii="Arial" w:hAnsi="Arial" w:cs="Arial"/>
              </w:rPr>
            </w:pPr>
            <w:r>
              <w:rPr>
                <w:rFonts w:ascii="Arial" w:hAnsi="Arial" w:cs="Arial"/>
              </w:rPr>
              <w:t>To ensure that audit and risk management is compliant</w:t>
            </w:r>
            <w:r w:rsidR="009414E1" w:rsidRPr="00386BC2">
              <w:rPr>
                <w:rFonts w:ascii="Arial" w:hAnsi="Arial" w:cs="Arial"/>
              </w:rPr>
              <w:t>.</w:t>
            </w:r>
          </w:p>
          <w:p w:rsidR="009414E1" w:rsidRPr="00386BC2" w:rsidRDefault="009414E1" w:rsidP="001F6AE1">
            <w:pPr>
              <w:numPr>
                <w:ilvl w:val="0"/>
                <w:numId w:val="3"/>
              </w:numPr>
              <w:rPr>
                <w:rFonts w:ascii="Arial" w:hAnsi="Arial" w:cs="Arial"/>
              </w:rPr>
            </w:pPr>
            <w:r w:rsidRPr="00386BC2">
              <w:rPr>
                <w:rFonts w:ascii="Arial" w:hAnsi="Arial" w:cs="Arial"/>
              </w:rPr>
              <w:t>To review any policies relating to financial management</w:t>
            </w:r>
          </w:p>
          <w:p w:rsidR="00A8431C" w:rsidRPr="00386BC2" w:rsidRDefault="009414E1" w:rsidP="001F6AE1">
            <w:pPr>
              <w:numPr>
                <w:ilvl w:val="0"/>
                <w:numId w:val="3"/>
              </w:numPr>
              <w:rPr>
                <w:rFonts w:ascii="Arial" w:hAnsi="Arial" w:cs="Arial"/>
              </w:rPr>
            </w:pPr>
            <w:r w:rsidRPr="00386BC2">
              <w:rPr>
                <w:rFonts w:ascii="Arial" w:hAnsi="Arial" w:cs="Arial"/>
              </w:rPr>
              <w:t>To make decisions in respect of service agreements</w:t>
            </w:r>
            <w:r w:rsidR="00A8431C" w:rsidRPr="00386BC2">
              <w:rPr>
                <w:rFonts w:ascii="Arial" w:hAnsi="Arial" w:cs="Arial"/>
              </w:rPr>
              <w:t xml:space="preserve"> and review annually </w:t>
            </w:r>
          </w:p>
          <w:p w:rsidR="009414E1" w:rsidRPr="00386BC2" w:rsidRDefault="009414E1" w:rsidP="001F6AE1">
            <w:pPr>
              <w:numPr>
                <w:ilvl w:val="0"/>
                <w:numId w:val="3"/>
              </w:numPr>
              <w:rPr>
                <w:rFonts w:ascii="Arial" w:hAnsi="Arial" w:cs="Arial"/>
              </w:rPr>
            </w:pPr>
            <w:r w:rsidRPr="00386BC2">
              <w:rPr>
                <w:rFonts w:ascii="Arial" w:hAnsi="Arial" w:cs="Arial"/>
              </w:rPr>
              <w:t xml:space="preserve">To make decisions on expenditure following recommendations from other committees </w:t>
            </w:r>
          </w:p>
          <w:p w:rsidR="009414E1" w:rsidRPr="00386BC2" w:rsidRDefault="009414E1" w:rsidP="001F6AE1">
            <w:pPr>
              <w:numPr>
                <w:ilvl w:val="0"/>
                <w:numId w:val="3"/>
              </w:numPr>
              <w:rPr>
                <w:rFonts w:ascii="Arial" w:hAnsi="Arial" w:cs="Arial"/>
              </w:rPr>
            </w:pPr>
            <w:r w:rsidRPr="00386BC2">
              <w:rPr>
                <w:rFonts w:ascii="Arial" w:hAnsi="Arial" w:cs="Arial"/>
              </w:rPr>
              <w:t xml:space="preserve">To ensure, as far as is practical, that Health and Safety issues are appropriately prioritised as recommended by the </w:t>
            </w:r>
            <w:r w:rsidR="00622649">
              <w:rPr>
                <w:rFonts w:ascii="Arial" w:hAnsi="Arial" w:cs="Arial"/>
              </w:rPr>
              <w:t>Welfare, Behaviour &amp; Safety Committee</w:t>
            </w:r>
          </w:p>
          <w:p w:rsidR="009414E1" w:rsidRPr="00386BC2" w:rsidRDefault="009414E1" w:rsidP="001F6AE1">
            <w:pPr>
              <w:numPr>
                <w:ilvl w:val="0"/>
                <w:numId w:val="3"/>
              </w:numPr>
              <w:rPr>
                <w:rFonts w:ascii="Arial" w:hAnsi="Arial" w:cs="Arial"/>
              </w:rPr>
            </w:pPr>
            <w:r w:rsidRPr="00386BC2">
              <w:rPr>
                <w:rFonts w:ascii="Arial" w:hAnsi="Arial" w:cs="Arial"/>
              </w:rPr>
              <w:t>To determine whether sufficient funds are available for pay increments as recommended by the Headteacher</w:t>
            </w:r>
          </w:p>
          <w:p w:rsidR="000753DD" w:rsidRPr="00386BC2" w:rsidRDefault="000753DD" w:rsidP="001F6AE1">
            <w:pPr>
              <w:numPr>
                <w:ilvl w:val="0"/>
                <w:numId w:val="3"/>
              </w:numPr>
              <w:rPr>
                <w:rFonts w:ascii="Arial" w:hAnsi="Arial" w:cs="Arial"/>
              </w:rPr>
            </w:pPr>
            <w:r w:rsidRPr="00386BC2">
              <w:rPr>
                <w:rFonts w:ascii="Arial" w:hAnsi="Arial" w:cs="Arial"/>
              </w:rPr>
              <w:t>Review Staff pay and conditions.</w:t>
            </w:r>
          </w:p>
          <w:p w:rsidR="00BE6C3D" w:rsidRPr="00386BC2" w:rsidRDefault="00BE6C3D" w:rsidP="001F6AE1">
            <w:pPr>
              <w:numPr>
                <w:ilvl w:val="0"/>
                <w:numId w:val="3"/>
              </w:numPr>
              <w:rPr>
                <w:rFonts w:ascii="Arial" w:hAnsi="Arial" w:cs="Arial"/>
              </w:rPr>
            </w:pPr>
            <w:r w:rsidRPr="00386BC2">
              <w:rPr>
                <w:rFonts w:ascii="Arial" w:hAnsi="Arial" w:cs="Arial"/>
              </w:rPr>
              <w:t>Agree procedures for staff conduct and discipline</w:t>
            </w:r>
          </w:p>
          <w:p w:rsidR="009414E1" w:rsidRPr="00386BC2" w:rsidRDefault="009414E1" w:rsidP="001F6AE1">
            <w:pPr>
              <w:numPr>
                <w:ilvl w:val="0"/>
                <w:numId w:val="3"/>
              </w:numPr>
              <w:rPr>
                <w:rFonts w:ascii="Arial" w:hAnsi="Arial" w:cs="Arial"/>
              </w:rPr>
            </w:pPr>
            <w:r w:rsidRPr="00386BC2">
              <w:rPr>
                <w:rFonts w:ascii="Arial" w:hAnsi="Arial" w:cs="Arial"/>
              </w:rPr>
              <w:t>In the light of the Headteacher Performance Management Group’s recommendations, to determine whether sufficient funds are available for increments</w:t>
            </w:r>
          </w:p>
          <w:p w:rsidR="00BE6C3D" w:rsidRPr="00386BC2" w:rsidRDefault="00BE6C3D" w:rsidP="001F6AE1">
            <w:pPr>
              <w:numPr>
                <w:ilvl w:val="0"/>
                <w:numId w:val="3"/>
              </w:numPr>
              <w:rPr>
                <w:rFonts w:ascii="Arial" w:hAnsi="Arial" w:cs="Arial"/>
              </w:rPr>
            </w:pPr>
            <w:r w:rsidRPr="00386BC2">
              <w:rPr>
                <w:rFonts w:ascii="Arial" w:hAnsi="Arial" w:cs="Arial"/>
              </w:rPr>
              <w:t>Ensure the principles of “best value” are adhered to</w:t>
            </w:r>
          </w:p>
          <w:p w:rsidR="00BE6C3D" w:rsidRPr="00386BC2" w:rsidRDefault="00BE6C3D" w:rsidP="001F6AE1">
            <w:pPr>
              <w:numPr>
                <w:ilvl w:val="0"/>
                <w:numId w:val="3"/>
              </w:numPr>
              <w:rPr>
                <w:rFonts w:ascii="Arial" w:hAnsi="Arial" w:cs="Arial"/>
              </w:rPr>
            </w:pPr>
            <w:r w:rsidRPr="00386BC2">
              <w:rPr>
                <w:rFonts w:ascii="Arial" w:hAnsi="Arial" w:cs="Arial"/>
              </w:rPr>
              <w:t>Secure the effective implementation of performance management procedures</w:t>
            </w:r>
          </w:p>
          <w:p w:rsidR="00BE6C3D" w:rsidRPr="00386BC2" w:rsidRDefault="00BE6C3D" w:rsidP="001F6AE1">
            <w:pPr>
              <w:numPr>
                <w:ilvl w:val="0"/>
                <w:numId w:val="3"/>
              </w:numPr>
              <w:rPr>
                <w:rFonts w:ascii="Arial" w:hAnsi="Arial" w:cs="Arial"/>
              </w:rPr>
            </w:pPr>
            <w:r w:rsidRPr="00386BC2">
              <w:rPr>
                <w:rFonts w:ascii="Arial" w:hAnsi="Arial" w:cs="Arial"/>
              </w:rPr>
              <w:t>Monitor and evaluate the effectiveness of partnerships in securing improved outcomes for pupils</w:t>
            </w:r>
          </w:p>
          <w:p w:rsidR="00BE6C3D" w:rsidRDefault="00BE6C3D" w:rsidP="001F6AE1">
            <w:pPr>
              <w:numPr>
                <w:ilvl w:val="0"/>
                <w:numId w:val="3"/>
              </w:numPr>
              <w:rPr>
                <w:rFonts w:ascii="Arial" w:hAnsi="Arial" w:cs="Arial"/>
              </w:rPr>
            </w:pPr>
            <w:r w:rsidRPr="00386BC2">
              <w:rPr>
                <w:rFonts w:ascii="Arial" w:hAnsi="Arial" w:cs="Arial"/>
              </w:rPr>
              <w:t>Request Personnel committee convene to recruit, select and appoint staff</w:t>
            </w:r>
          </w:p>
          <w:p w:rsidR="002107BD" w:rsidRPr="002107BD" w:rsidRDefault="002107BD" w:rsidP="002107BD">
            <w:pPr>
              <w:numPr>
                <w:ilvl w:val="0"/>
                <w:numId w:val="3"/>
              </w:numPr>
              <w:rPr>
                <w:rFonts w:ascii="Arial" w:hAnsi="Arial" w:cs="Arial"/>
              </w:rPr>
            </w:pPr>
            <w:r w:rsidRPr="002107BD">
              <w:rPr>
                <w:rFonts w:ascii="Arial" w:hAnsi="Arial" w:cs="Arial"/>
              </w:rPr>
              <w:t>To establish and review a Performance Management policy for all staff*</w:t>
            </w:r>
          </w:p>
          <w:p w:rsidR="002107BD" w:rsidRPr="002107BD" w:rsidRDefault="002107BD" w:rsidP="002107BD">
            <w:pPr>
              <w:numPr>
                <w:ilvl w:val="0"/>
                <w:numId w:val="3"/>
              </w:numPr>
              <w:rPr>
                <w:rFonts w:ascii="Arial" w:hAnsi="Arial" w:cs="Arial"/>
              </w:rPr>
            </w:pPr>
            <w:r w:rsidRPr="002107BD">
              <w:rPr>
                <w:rFonts w:ascii="Arial" w:hAnsi="Arial" w:cs="Arial"/>
              </w:rPr>
              <w:t>To oversee the process leading to staff reductions</w:t>
            </w:r>
          </w:p>
          <w:p w:rsidR="003D5CEB" w:rsidRPr="002107BD" w:rsidRDefault="003D5CEB" w:rsidP="002107BD">
            <w:pPr>
              <w:numPr>
                <w:ilvl w:val="0"/>
                <w:numId w:val="3"/>
              </w:numPr>
              <w:rPr>
                <w:rFonts w:ascii="Arial" w:hAnsi="Arial" w:cs="Arial"/>
              </w:rPr>
            </w:pPr>
            <w:r>
              <w:rPr>
                <w:rFonts w:ascii="Arial" w:hAnsi="Arial" w:cs="Arial"/>
              </w:rPr>
              <w:t>To consider as a “pay committee” the annual review of staff increments</w:t>
            </w:r>
          </w:p>
          <w:p w:rsidR="002107BD" w:rsidRDefault="002107BD" w:rsidP="002107BD">
            <w:pPr>
              <w:numPr>
                <w:ilvl w:val="0"/>
                <w:numId w:val="3"/>
              </w:numPr>
              <w:rPr>
                <w:rFonts w:ascii="Arial" w:hAnsi="Arial" w:cs="Arial"/>
              </w:rPr>
            </w:pPr>
            <w:r w:rsidRPr="002107BD">
              <w:rPr>
                <w:rFonts w:ascii="Arial" w:hAnsi="Arial" w:cs="Arial"/>
              </w:rPr>
              <w:t>To consider any appeal against a decision on pay grading or pay awards</w:t>
            </w:r>
          </w:p>
          <w:p w:rsidR="003D5CEB" w:rsidRDefault="003D5CEB" w:rsidP="002107BD">
            <w:pPr>
              <w:numPr>
                <w:ilvl w:val="0"/>
                <w:numId w:val="3"/>
              </w:numPr>
              <w:rPr>
                <w:rFonts w:ascii="Arial" w:hAnsi="Arial" w:cs="Arial"/>
              </w:rPr>
            </w:pPr>
            <w:r>
              <w:rPr>
                <w:rFonts w:ascii="Arial" w:hAnsi="Arial" w:cs="Arial"/>
              </w:rPr>
              <w:t>Inventory (asset register)</w:t>
            </w:r>
          </w:p>
          <w:p w:rsidR="00622649" w:rsidRPr="002107BD" w:rsidRDefault="00622649" w:rsidP="002107BD">
            <w:pPr>
              <w:numPr>
                <w:ilvl w:val="0"/>
                <w:numId w:val="3"/>
              </w:numPr>
              <w:rPr>
                <w:rFonts w:ascii="Arial" w:hAnsi="Arial" w:cs="Arial"/>
              </w:rPr>
            </w:pPr>
            <w:r>
              <w:rPr>
                <w:rFonts w:ascii="Arial" w:hAnsi="Arial" w:cs="Arial"/>
              </w:rPr>
              <w:t>Review Risk Register regularly (Financial aspects)</w:t>
            </w:r>
          </w:p>
          <w:p w:rsidR="009414E1" w:rsidRPr="00386BC2" w:rsidRDefault="009414E1" w:rsidP="001F6AE1">
            <w:pPr>
              <w:numPr>
                <w:ilvl w:val="0"/>
                <w:numId w:val="3"/>
              </w:numPr>
              <w:rPr>
                <w:rFonts w:ascii="Arial" w:hAnsi="Arial" w:cs="Arial"/>
              </w:rPr>
            </w:pPr>
            <w:r w:rsidRPr="00386BC2">
              <w:rPr>
                <w:rFonts w:ascii="Arial" w:hAnsi="Arial" w:cs="Arial"/>
                <w:i/>
                <w:iCs/>
              </w:rPr>
              <w:t xml:space="preserve"> Additional items which the Governing Body may wish to include</w:t>
            </w:r>
          </w:p>
          <w:p w:rsidR="009414E1" w:rsidRDefault="009414E1" w:rsidP="001F6AE1">
            <w:pPr>
              <w:ind w:left="720"/>
              <w:rPr>
                <w:rFonts w:ascii="Arial" w:hAnsi="Arial" w:cs="Arial"/>
              </w:rPr>
            </w:pPr>
          </w:p>
        </w:tc>
      </w:tr>
    </w:tbl>
    <w:p w:rsidR="009414E1" w:rsidRDefault="009414E1" w:rsidP="009414E1">
      <w:pPr>
        <w:rPr>
          <w:rFonts w:ascii="Arial" w:hAnsi="Arial" w:cs="Arial"/>
        </w:rPr>
      </w:pPr>
    </w:p>
    <w:p w:rsidR="000753DD" w:rsidRDefault="009414E1" w:rsidP="00BE6C3D">
      <w:pPr>
        <w:ind w:left="2160" w:hanging="2160"/>
      </w:pPr>
      <w:r>
        <w:rPr>
          <w:rFonts w:ascii="Arial" w:hAnsi="Arial" w:cs="Arial"/>
          <w:b/>
          <w:bCs/>
        </w:rPr>
        <w:t>Disqualification –</w:t>
      </w:r>
      <w:r w:rsidR="00BE6C3D">
        <w:rPr>
          <w:rFonts w:ascii="Arial" w:hAnsi="Arial" w:cs="Arial"/>
          <w:b/>
          <w:bCs/>
        </w:rPr>
        <w:tab/>
      </w:r>
      <w:r w:rsidRPr="00386BC2">
        <w:rPr>
          <w:rFonts w:ascii="Arial" w:hAnsi="Arial" w:cs="Arial"/>
        </w:rPr>
        <w:t>Any relevant person employed to work at the school other than as the headteacher, when the subject for consideration is the pay or performance review of any person employed to work at the school</w:t>
      </w:r>
    </w:p>
    <w:p w:rsidR="009414E1" w:rsidRDefault="009414E1" w:rsidP="0094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843"/>
      </w:tblGrid>
      <w:tr w:rsidR="009414E1" w:rsidTr="001F6AE1">
        <w:tc>
          <w:tcPr>
            <w:tcW w:w="5778" w:type="dxa"/>
          </w:tcPr>
          <w:p w:rsidR="009414E1" w:rsidRDefault="009414E1" w:rsidP="005E116D">
            <w:pPr>
              <w:rPr>
                <w:rFonts w:ascii="Arial" w:hAnsi="Arial" w:cs="Arial"/>
                <w:b/>
                <w:bCs/>
              </w:rPr>
            </w:pPr>
            <w:r>
              <w:rPr>
                <w:rFonts w:ascii="Arial" w:hAnsi="Arial" w:cs="Arial"/>
                <w:b/>
                <w:bCs/>
              </w:rPr>
              <w:t xml:space="preserve">These </w:t>
            </w:r>
            <w:r w:rsidR="005E116D">
              <w:rPr>
                <w:rFonts w:ascii="Arial" w:hAnsi="Arial" w:cs="Arial"/>
                <w:b/>
                <w:bCs/>
              </w:rPr>
              <w:t>responsibilities</w:t>
            </w:r>
            <w:r>
              <w:rPr>
                <w:rFonts w:ascii="Arial" w:hAnsi="Arial" w:cs="Arial"/>
                <w:b/>
                <w:bCs/>
              </w:rPr>
              <w:t xml:space="preserve"> agreed by the Governing Body</w:t>
            </w:r>
          </w:p>
        </w:tc>
        <w:tc>
          <w:tcPr>
            <w:tcW w:w="1843" w:type="dxa"/>
          </w:tcPr>
          <w:p w:rsidR="009414E1" w:rsidRDefault="00616E7F" w:rsidP="001F6AE1">
            <w:pPr>
              <w:rPr>
                <w:rFonts w:ascii="Arial" w:hAnsi="Arial" w:cs="Arial"/>
              </w:rPr>
            </w:pPr>
            <w:r>
              <w:rPr>
                <w:rFonts w:ascii="Arial" w:hAnsi="Arial" w:cs="Arial"/>
              </w:rPr>
              <w:t>June</w:t>
            </w:r>
            <w:r w:rsidR="006632CD">
              <w:rPr>
                <w:rFonts w:ascii="Arial" w:hAnsi="Arial" w:cs="Arial"/>
              </w:rPr>
              <w:t xml:space="preserve"> 201</w:t>
            </w:r>
            <w:r>
              <w:rPr>
                <w:rFonts w:ascii="Arial" w:hAnsi="Arial" w:cs="Arial"/>
              </w:rPr>
              <w:t>9</w:t>
            </w:r>
          </w:p>
        </w:tc>
      </w:tr>
    </w:tbl>
    <w:p w:rsidR="009414E1" w:rsidRPr="00D94C36" w:rsidRDefault="009414E1" w:rsidP="00D94C36">
      <w:pPr>
        <w:pStyle w:val="Caption"/>
        <w:rPr>
          <w:rStyle w:val="Emphasis"/>
        </w:rPr>
      </w:pPr>
    </w:p>
    <w:tbl>
      <w:tblPr>
        <w:tblStyle w:val="TableGrid"/>
        <w:tblW w:w="0" w:type="auto"/>
        <w:tblLook w:val="04A0" w:firstRow="1" w:lastRow="0" w:firstColumn="1" w:lastColumn="0" w:noHBand="0" w:noVBand="1"/>
      </w:tblPr>
      <w:tblGrid>
        <w:gridCol w:w="8529"/>
      </w:tblGrid>
      <w:tr w:rsidR="003070A6" w:rsidTr="003070A6">
        <w:trPr>
          <w:trHeight w:val="1413"/>
        </w:trPr>
        <w:tc>
          <w:tcPr>
            <w:tcW w:w="8529" w:type="dxa"/>
          </w:tcPr>
          <w:p w:rsidR="005E116D" w:rsidRDefault="003070A6" w:rsidP="009414E1">
            <w:pPr>
              <w:rPr>
                <w:rFonts w:ascii="Arial" w:hAnsi="Arial" w:cs="Arial"/>
                <w:b/>
                <w:sz w:val="24"/>
                <w:szCs w:val="24"/>
              </w:rPr>
            </w:pPr>
            <w:r w:rsidRPr="007A0E96">
              <w:rPr>
                <w:rFonts w:ascii="Arial" w:hAnsi="Arial" w:cs="Arial"/>
                <w:b/>
                <w:sz w:val="24"/>
                <w:szCs w:val="24"/>
              </w:rPr>
              <w:lastRenderedPageBreak/>
              <w:t xml:space="preserve">Policies and documents </w:t>
            </w:r>
            <w:r w:rsidR="005E116D">
              <w:rPr>
                <w:rFonts w:ascii="Arial" w:hAnsi="Arial" w:cs="Arial"/>
                <w:b/>
                <w:sz w:val="24"/>
                <w:szCs w:val="24"/>
              </w:rPr>
              <w:t xml:space="preserve">to be </w:t>
            </w:r>
            <w:r w:rsidRPr="007A0E96">
              <w:rPr>
                <w:rFonts w:ascii="Arial" w:hAnsi="Arial" w:cs="Arial"/>
                <w:b/>
                <w:sz w:val="24"/>
                <w:szCs w:val="24"/>
              </w:rPr>
              <w:t xml:space="preserve">reviewed by </w:t>
            </w:r>
            <w:r w:rsidR="005E116D">
              <w:rPr>
                <w:rFonts w:ascii="Arial" w:hAnsi="Arial" w:cs="Arial"/>
                <w:b/>
                <w:sz w:val="24"/>
                <w:szCs w:val="24"/>
              </w:rPr>
              <w:t xml:space="preserve">Leadership &amp; Management </w:t>
            </w:r>
          </w:p>
          <w:p w:rsidR="003070A6" w:rsidRDefault="003070A6" w:rsidP="009414E1">
            <w:pPr>
              <w:rPr>
                <w:rFonts w:ascii="Arial" w:hAnsi="Arial" w:cs="Arial"/>
                <w:b/>
                <w:sz w:val="24"/>
                <w:szCs w:val="24"/>
              </w:rPr>
            </w:pPr>
            <w:r w:rsidRPr="007A0E96">
              <w:rPr>
                <w:rFonts w:ascii="Arial" w:hAnsi="Arial" w:cs="Arial"/>
                <w:b/>
                <w:sz w:val="24"/>
                <w:szCs w:val="24"/>
              </w:rPr>
              <w:t>Committee:</w:t>
            </w:r>
          </w:p>
          <w:p w:rsidR="003070A6" w:rsidRDefault="003070A6" w:rsidP="003070A6">
            <w:pPr>
              <w:pStyle w:val="ListParagraph"/>
              <w:numPr>
                <w:ilvl w:val="0"/>
                <w:numId w:val="6"/>
              </w:numPr>
              <w:rPr>
                <w:rFonts w:ascii="Arial" w:hAnsi="Arial" w:cs="Arial"/>
              </w:rPr>
            </w:pPr>
            <w:r>
              <w:rPr>
                <w:rFonts w:ascii="Arial" w:hAnsi="Arial" w:cs="Arial"/>
              </w:rPr>
              <w:t>Charging and Remissions</w:t>
            </w:r>
            <w:r w:rsidR="005E116D">
              <w:rPr>
                <w:rFonts w:ascii="Arial" w:hAnsi="Arial" w:cs="Arial"/>
              </w:rPr>
              <w:t xml:space="preserve">    *</w:t>
            </w:r>
          </w:p>
          <w:p w:rsidR="003070A6" w:rsidRDefault="003070A6" w:rsidP="003070A6">
            <w:pPr>
              <w:pStyle w:val="ListParagraph"/>
              <w:numPr>
                <w:ilvl w:val="0"/>
                <w:numId w:val="6"/>
              </w:numPr>
              <w:rPr>
                <w:rFonts w:ascii="Arial" w:hAnsi="Arial" w:cs="Arial"/>
              </w:rPr>
            </w:pPr>
            <w:r>
              <w:rPr>
                <w:rFonts w:ascii="Arial" w:hAnsi="Arial" w:cs="Arial"/>
              </w:rPr>
              <w:t>Governors allowances</w:t>
            </w:r>
            <w:r w:rsidR="005E116D">
              <w:rPr>
                <w:rFonts w:ascii="Arial" w:hAnsi="Arial" w:cs="Arial"/>
              </w:rPr>
              <w:t xml:space="preserve">    *</w:t>
            </w:r>
          </w:p>
          <w:p w:rsidR="003070A6" w:rsidRDefault="003070A6" w:rsidP="003070A6">
            <w:pPr>
              <w:pStyle w:val="ListParagraph"/>
              <w:numPr>
                <w:ilvl w:val="0"/>
                <w:numId w:val="6"/>
              </w:numPr>
              <w:rPr>
                <w:rFonts w:ascii="Arial" w:hAnsi="Arial" w:cs="Arial"/>
              </w:rPr>
            </w:pPr>
            <w:r>
              <w:rPr>
                <w:rFonts w:ascii="Arial" w:hAnsi="Arial" w:cs="Arial"/>
              </w:rPr>
              <w:t>Letting &amp; use of school premises</w:t>
            </w:r>
            <w:r w:rsidR="005E116D">
              <w:rPr>
                <w:rFonts w:ascii="Arial" w:hAnsi="Arial" w:cs="Arial"/>
              </w:rPr>
              <w:t xml:space="preserve">    *</w:t>
            </w:r>
          </w:p>
          <w:p w:rsidR="003070A6" w:rsidRDefault="007A0E96" w:rsidP="003070A6">
            <w:pPr>
              <w:pStyle w:val="ListParagraph"/>
              <w:numPr>
                <w:ilvl w:val="0"/>
                <w:numId w:val="6"/>
              </w:numPr>
              <w:rPr>
                <w:rFonts w:ascii="Arial" w:hAnsi="Arial" w:cs="Arial"/>
              </w:rPr>
            </w:pPr>
            <w:r>
              <w:rPr>
                <w:rFonts w:ascii="Arial" w:hAnsi="Arial" w:cs="Arial"/>
              </w:rPr>
              <w:t>Teachers pay and conditions</w:t>
            </w:r>
            <w:r w:rsidR="005E116D">
              <w:rPr>
                <w:rFonts w:ascii="Arial" w:hAnsi="Arial" w:cs="Arial"/>
              </w:rPr>
              <w:t xml:space="preserve">    *</w:t>
            </w:r>
          </w:p>
          <w:p w:rsidR="001F091A" w:rsidRDefault="001F091A" w:rsidP="001F091A">
            <w:pPr>
              <w:pStyle w:val="ListParagraph"/>
              <w:numPr>
                <w:ilvl w:val="0"/>
                <w:numId w:val="6"/>
              </w:numPr>
              <w:rPr>
                <w:rFonts w:ascii="Arial" w:hAnsi="Arial" w:cs="Arial"/>
              </w:rPr>
            </w:pPr>
            <w:r>
              <w:rPr>
                <w:rFonts w:ascii="Arial" w:hAnsi="Arial" w:cs="Arial"/>
              </w:rPr>
              <w:t>Staff Capability    *</w:t>
            </w:r>
          </w:p>
          <w:p w:rsidR="001F091A" w:rsidRDefault="001F091A" w:rsidP="001F091A">
            <w:pPr>
              <w:pStyle w:val="ListParagraph"/>
              <w:numPr>
                <w:ilvl w:val="0"/>
                <w:numId w:val="6"/>
              </w:numPr>
              <w:rPr>
                <w:rFonts w:ascii="Arial" w:hAnsi="Arial" w:cs="Arial"/>
              </w:rPr>
            </w:pPr>
            <w:r>
              <w:rPr>
                <w:rFonts w:ascii="Arial" w:hAnsi="Arial" w:cs="Arial"/>
              </w:rPr>
              <w:t>Staff Disciplinary    *</w:t>
            </w:r>
          </w:p>
          <w:p w:rsidR="001F091A" w:rsidRDefault="001F091A" w:rsidP="001F091A">
            <w:pPr>
              <w:pStyle w:val="ListParagraph"/>
              <w:numPr>
                <w:ilvl w:val="0"/>
                <w:numId w:val="6"/>
              </w:numPr>
              <w:rPr>
                <w:rFonts w:ascii="Arial" w:hAnsi="Arial" w:cs="Arial"/>
              </w:rPr>
            </w:pPr>
            <w:r>
              <w:rPr>
                <w:rFonts w:ascii="Arial" w:hAnsi="Arial" w:cs="Arial"/>
              </w:rPr>
              <w:t>Register of Business Interests HT &amp; Governors    *</w:t>
            </w:r>
          </w:p>
          <w:p w:rsidR="001F091A" w:rsidRDefault="001F091A" w:rsidP="001F091A">
            <w:pPr>
              <w:pStyle w:val="ListParagraph"/>
              <w:numPr>
                <w:ilvl w:val="0"/>
                <w:numId w:val="6"/>
              </w:numPr>
              <w:rPr>
                <w:rFonts w:ascii="Arial" w:hAnsi="Arial" w:cs="Arial"/>
              </w:rPr>
            </w:pPr>
            <w:r>
              <w:rPr>
                <w:rFonts w:ascii="Arial" w:hAnsi="Arial" w:cs="Arial"/>
              </w:rPr>
              <w:t>Instrument of Government    *</w:t>
            </w:r>
          </w:p>
          <w:p w:rsidR="001F091A" w:rsidRPr="005D239E" w:rsidRDefault="001F091A" w:rsidP="001F091A">
            <w:pPr>
              <w:pStyle w:val="ListParagraph"/>
              <w:numPr>
                <w:ilvl w:val="0"/>
                <w:numId w:val="6"/>
              </w:numPr>
              <w:rPr>
                <w:rFonts w:ascii="Arial" w:hAnsi="Arial" w:cs="Arial"/>
              </w:rPr>
            </w:pPr>
            <w:r>
              <w:rPr>
                <w:rFonts w:ascii="Arial" w:hAnsi="Arial" w:cs="Arial"/>
              </w:rPr>
              <w:t>Freedom of Information    *</w:t>
            </w:r>
          </w:p>
          <w:p w:rsidR="001F091A" w:rsidRDefault="001F091A" w:rsidP="001F091A">
            <w:pPr>
              <w:pStyle w:val="ListParagraph"/>
              <w:numPr>
                <w:ilvl w:val="0"/>
                <w:numId w:val="6"/>
              </w:numPr>
              <w:rPr>
                <w:rFonts w:ascii="Arial" w:hAnsi="Arial" w:cs="Arial"/>
              </w:rPr>
            </w:pPr>
            <w:r>
              <w:rPr>
                <w:rFonts w:ascii="Arial" w:hAnsi="Arial" w:cs="Arial"/>
              </w:rPr>
              <w:t>Teacher Appraisals    *</w:t>
            </w:r>
          </w:p>
          <w:p w:rsidR="001F091A" w:rsidRDefault="001F091A" w:rsidP="001F091A">
            <w:pPr>
              <w:pStyle w:val="ListParagraph"/>
              <w:numPr>
                <w:ilvl w:val="0"/>
                <w:numId w:val="6"/>
              </w:numPr>
              <w:rPr>
                <w:rFonts w:ascii="Arial" w:hAnsi="Arial" w:cs="Arial"/>
              </w:rPr>
            </w:pPr>
            <w:r w:rsidRPr="001F091A">
              <w:rPr>
                <w:rFonts w:ascii="Arial" w:hAnsi="Arial" w:cs="Arial"/>
              </w:rPr>
              <w:t xml:space="preserve">Minutes of, and papers considered at meetings </w:t>
            </w:r>
            <w:r>
              <w:rPr>
                <w:rFonts w:ascii="Arial" w:hAnsi="Arial" w:cs="Arial"/>
              </w:rPr>
              <w:t>of the GB and its committees   *</w:t>
            </w:r>
          </w:p>
          <w:p w:rsidR="003D5CEB" w:rsidRDefault="003D5CEB" w:rsidP="001F091A">
            <w:pPr>
              <w:pStyle w:val="ListParagraph"/>
              <w:numPr>
                <w:ilvl w:val="0"/>
                <w:numId w:val="6"/>
              </w:numPr>
              <w:rPr>
                <w:rFonts w:ascii="Arial" w:hAnsi="Arial" w:cs="Arial"/>
              </w:rPr>
            </w:pPr>
            <w:r>
              <w:rPr>
                <w:rFonts w:ascii="Arial" w:hAnsi="Arial" w:cs="Arial"/>
              </w:rPr>
              <w:t>Support Staff Pay &amp; Conditions</w:t>
            </w:r>
          </w:p>
          <w:p w:rsidR="001F091A" w:rsidRPr="001F091A" w:rsidRDefault="001F091A" w:rsidP="001F091A">
            <w:pPr>
              <w:pStyle w:val="ListParagraph"/>
              <w:numPr>
                <w:ilvl w:val="0"/>
                <w:numId w:val="6"/>
              </w:numPr>
              <w:rPr>
                <w:rFonts w:ascii="Arial" w:hAnsi="Arial" w:cs="Arial"/>
              </w:rPr>
            </w:pPr>
            <w:r w:rsidRPr="001F091A">
              <w:rPr>
                <w:rFonts w:ascii="Arial" w:hAnsi="Arial" w:cs="Arial"/>
              </w:rPr>
              <w:t>Financial Best Value statement</w:t>
            </w:r>
          </w:p>
          <w:p w:rsidR="007A0E96" w:rsidRDefault="007A0E96" w:rsidP="003070A6">
            <w:pPr>
              <w:pStyle w:val="ListParagraph"/>
              <w:numPr>
                <w:ilvl w:val="0"/>
                <w:numId w:val="6"/>
              </w:numPr>
              <w:rPr>
                <w:rFonts w:ascii="Arial" w:hAnsi="Arial" w:cs="Arial"/>
              </w:rPr>
            </w:pPr>
            <w:r>
              <w:rPr>
                <w:rFonts w:ascii="Arial" w:hAnsi="Arial" w:cs="Arial"/>
              </w:rPr>
              <w:t>Whistleblowing</w:t>
            </w:r>
          </w:p>
          <w:p w:rsidR="001F091A" w:rsidRDefault="001F091A" w:rsidP="001F091A">
            <w:pPr>
              <w:pStyle w:val="ListParagraph"/>
              <w:numPr>
                <w:ilvl w:val="0"/>
                <w:numId w:val="6"/>
              </w:numPr>
              <w:rPr>
                <w:rFonts w:ascii="Arial" w:hAnsi="Arial" w:cs="Arial"/>
              </w:rPr>
            </w:pPr>
            <w:r>
              <w:rPr>
                <w:rFonts w:ascii="Arial" w:hAnsi="Arial" w:cs="Arial"/>
              </w:rPr>
              <w:t xml:space="preserve">Debt </w:t>
            </w:r>
            <w:r w:rsidR="00622649">
              <w:rPr>
                <w:rFonts w:ascii="Arial" w:hAnsi="Arial" w:cs="Arial"/>
              </w:rPr>
              <w:t>Policy</w:t>
            </w:r>
          </w:p>
          <w:p w:rsidR="001F091A" w:rsidRDefault="001F091A" w:rsidP="001F091A">
            <w:pPr>
              <w:pStyle w:val="ListParagraph"/>
              <w:numPr>
                <w:ilvl w:val="0"/>
                <w:numId w:val="6"/>
              </w:numPr>
              <w:rPr>
                <w:rFonts w:ascii="Arial" w:hAnsi="Arial" w:cs="Arial"/>
              </w:rPr>
            </w:pPr>
            <w:r>
              <w:rPr>
                <w:rFonts w:ascii="Arial" w:hAnsi="Arial" w:cs="Arial"/>
              </w:rPr>
              <w:t>Performance Management</w:t>
            </w:r>
          </w:p>
          <w:p w:rsidR="007A0E96" w:rsidRDefault="007A0E96" w:rsidP="003070A6">
            <w:pPr>
              <w:pStyle w:val="ListParagraph"/>
              <w:numPr>
                <w:ilvl w:val="0"/>
                <w:numId w:val="6"/>
              </w:numPr>
              <w:rPr>
                <w:rFonts w:ascii="Arial" w:hAnsi="Arial" w:cs="Arial"/>
              </w:rPr>
            </w:pPr>
            <w:r>
              <w:rPr>
                <w:rFonts w:ascii="Arial" w:hAnsi="Arial" w:cs="Arial"/>
              </w:rPr>
              <w:t>Finance Policy</w:t>
            </w:r>
          </w:p>
          <w:p w:rsidR="00681661" w:rsidRDefault="00681661" w:rsidP="003070A6">
            <w:pPr>
              <w:pStyle w:val="ListParagraph"/>
              <w:numPr>
                <w:ilvl w:val="0"/>
                <w:numId w:val="6"/>
              </w:numPr>
              <w:rPr>
                <w:rFonts w:ascii="Arial" w:hAnsi="Arial" w:cs="Arial"/>
              </w:rPr>
            </w:pPr>
            <w:r>
              <w:rPr>
                <w:rFonts w:ascii="Arial" w:hAnsi="Arial" w:cs="Arial"/>
              </w:rPr>
              <w:t>Review of Staffing Structure</w:t>
            </w:r>
            <w:r w:rsidR="001F6AE1">
              <w:rPr>
                <w:rFonts w:ascii="Arial" w:hAnsi="Arial" w:cs="Arial"/>
              </w:rPr>
              <w:t xml:space="preserve"> document</w:t>
            </w:r>
          </w:p>
          <w:p w:rsidR="007A0E96" w:rsidRDefault="007A0E96" w:rsidP="003070A6">
            <w:pPr>
              <w:pStyle w:val="ListParagraph"/>
              <w:numPr>
                <w:ilvl w:val="0"/>
                <w:numId w:val="6"/>
              </w:numPr>
              <w:rPr>
                <w:rFonts w:ascii="Arial" w:hAnsi="Arial" w:cs="Arial"/>
              </w:rPr>
            </w:pPr>
            <w:r>
              <w:rPr>
                <w:rFonts w:ascii="Arial" w:hAnsi="Arial" w:cs="Arial"/>
              </w:rPr>
              <w:t>Staff Leave (paid or unpaid)</w:t>
            </w:r>
          </w:p>
          <w:p w:rsidR="007A0E96" w:rsidRDefault="007A0E96" w:rsidP="003070A6">
            <w:pPr>
              <w:pStyle w:val="ListParagraph"/>
              <w:numPr>
                <w:ilvl w:val="0"/>
                <w:numId w:val="6"/>
              </w:numPr>
              <w:rPr>
                <w:rFonts w:ascii="Arial" w:hAnsi="Arial" w:cs="Arial"/>
              </w:rPr>
            </w:pPr>
            <w:r>
              <w:rPr>
                <w:rFonts w:ascii="Arial" w:hAnsi="Arial" w:cs="Arial"/>
              </w:rPr>
              <w:t>Statement of Internal Control</w:t>
            </w:r>
          </w:p>
          <w:p w:rsidR="007A0E96" w:rsidRDefault="007A0E96" w:rsidP="003070A6">
            <w:pPr>
              <w:pStyle w:val="ListParagraph"/>
              <w:numPr>
                <w:ilvl w:val="0"/>
                <w:numId w:val="6"/>
              </w:numPr>
              <w:rPr>
                <w:rFonts w:ascii="Arial" w:hAnsi="Arial" w:cs="Arial"/>
              </w:rPr>
            </w:pPr>
            <w:r>
              <w:rPr>
                <w:rFonts w:ascii="Arial" w:hAnsi="Arial" w:cs="Arial"/>
              </w:rPr>
              <w:t>SFVS</w:t>
            </w:r>
          </w:p>
          <w:p w:rsidR="007F766D" w:rsidRDefault="007F766D" w:rsidP="003070A6">
            <w:pPr>
              <w:pStyle w:val="ListParagraph"/>
              <w:numPr>
                <w:ilvl w:val="0"/>
                <w:numId w:val="6"/>
              </w:numPr>
              <w:rPr>
                <w:rFonts w:ascii="Arial" w:hAnsi="Arial" w:cs="Arial"/>
              </w:rPr>
            </w:pPr>
            <w:r>
              <w:rPr>
                <w:rFonts w:ascii="Arial" w:hAnsi="Arial" w:cs="Arial"/>
              </w:rPr>
              <w:t>Staff Appeals</w:t>
            </w:r>
          </w:p>
          <w:p w:rsidR="00FD2BFF" w:rsidRDefault="007F766D" w:rsidP="00FD2BFF">
            <w:pPr>
              <w:pStyle w:val="ListParagraph"/>
              <w:numPr>
                <w:ilvl w:val="0"/>
                <w:numId w:val="6"/>
              </w:numPr>
              <w:rPr>
                <w:rFonts w:ascii="Arial" w:hAnsi="Arial" w:cs="Arial"/>
              </w:rPr>
            </w:pPr>
            <w:r>
              <w:rPr>
                <w:rFonts w:ascii="Arial" w:hAnsi="Arial" w:cs="Arial"/>
              </w:rPr>
              <w:t>Staff Termination of Employment</w:t>
            </w:r>
          </w:p>
          <w:p w:rsidR="004A1544" w:rsidRDefault="004A1544" w:rsidP="001F091A">
            <w:pPr>
              <w:pStyle w:val="ListParagraph"/>
              <w:ind w:left="1080"/>
              <w:rPr>
                <w:rFonts w:ascii="Arial" w:hAnsi="Arial" w:cs="Arial"/>
              </w:rPr>
            </w:pPr>
          </w:p>
          <w:p w:rsidR="00D74BC5" w:rsidRDefault="00D74BC5" w:rsidP="00D74BC5">
            <w:pPr>
              <w:rPr>
                <w:rFonts w:ascii="Arial" w:hAnsi="Arial" w:cs="Arial"/>
              </w:rPr>
            </w:pPr>
          </w:p>
          <w:p w:rsidR="00D74BC5" w:rsidRPr="00D74BC5" w:rsidRDefault="00D74BC5" w:rsidP="00D74BC5">
            <w:pPr>
              <w:rPr>
                <w:rFonts w:ascii="Arial" w:hAnsi="Arial" w:cs="Arial"/>
              </w:rPr>
            </w:pPr>
            <w:r>
              <w:rPr>
                <w:rFonts w:ascii="Arial" w:hAnsi="Arial" w:cs="Arial"/>
              </w:rPr>
              <w:t>*Statutory Policies/Statements</w:t>
            </w:r>
          </w:p>
        </w:tc>
      </w:tr>
    </w:tbl>
    <w:p w:rsidR="003070A6" w:rsidRPr="00D94C36" w:rsidRDefault="003070A6" w:rsidP="00D94C36">
      <w:pPr>
        <w:rPr>
          <w:rFonts w:ascii="Arial" w:hAnsi="Arial" w:cs="Arial"/>
        </w:rPr>
      </w:pPr>
    </w:p>
    <w:p w:rsidR="003070A6" w:rsidRDefault="003070A6" w:rsidP="009414E1">
      <w:pPr>
        <w:rPr>
          <w:rFonts w:ascii="Arial" w:hAnsi="Arial" w:cs="Arial"/>
        </w:rPr>
      </w:pPr>
    </w:p>
    <w:p w:rsidR="003070A6" w:rsidRDefault="003070A6" w:rsidP="009414E1">
      <w:pPr>
        <w:rPr>
          <w:rFonts w:ascii="Arial" w:hAnsi="Arial" w:cs="Arial"/>
        </w:rPr>
      </w:pPr>
    </w:p>
    <w:p w:rsidR="003070A6" w:rsidRDefault="003070A6" w:rsidP="009414E1">
      <w:pPr>
        <w:rPr>
          <w:rFonts w:ascii="Arial" w:hAnsi="Arial" w:cs="Arial"/>
        </w:rPr>
      </w:pPr>
    </w:p>
    <w:p w:rsidR="003070A6" w:rsidRPr="007A0E96" w:rsidRDefault="003070A6" w:rsidP="009414E1">
      <w:pPr>
        <w:rPr>
          <w:rFonts w:ascii="Arial" w:hAnsi="Arial" w:cs="Arial"/>
          <w:b/>
          <w:sz w:val="28"/>
          <w:szCs w:val="28"/>
        </w:rPr>
      </w:pPr>
    </w:p>
    <w:p w:rsidR="007A0E96" w:rsidRPr="007A0E96" w:rsidRDefault="007A0E96" w:rsidP="009414E1">
      <w:pPr>
        <w:rPr>
          <w:rFonts w:ascii="Arial" w:hAnsi="Arial" w:cs="Arial"/>
          <w:b/>
          <w:sz w:val="28"/>
          <w:szCs w:val="28"/>
        </w:rPr>
      </w:pPr>
      <w:r w:rsidRPr="007A0E96">
        <w:rPr>
          <w:rFonts w:ascii="Arial" w:hAnsi="Arial" w:cs="Arial"/>
          <w:b/>
          <w:sz w:val="28"/>
          <w:szCs w:val="28"/>
        </w:rPr>
        <w:t xml:space="preserve">Committee Members </w:t>
      </w:r>
    </w:p>
    <w:p w:rsidR="007A0E96" w:rsidRDefault="007A0E96" w:rsidP="009414E1">
      <w:pPr>
        <w:rPr>
          <w:rFonts w:ascii="Arial" w:hAnsi="Arial" w:cs="Arial"/>
        </w:rPr>
      </w:pPr>
    </w:p>
    <w:p w:rsidR="007A0E96" w:rsidRDefault="007A0E96" w:rsidP="009414E1">
      <w:pPr>
        <w:rPr>
          <w:rFonts w:ascii="Arial" w:hAnsi="Arial" w:cs="Arial"/>
        </w:rPr>
      </w:pPr>
    </w:p>
    <w:p w:rsidR="007A0E96" w:rsidRDefault="007A0E96" w:rsidP="0094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368"/>
        <w:gridCol w:w="1953"/>
        <w:gridCol w:w="1835"/>
      </w:tblGrid>
      <w:tr w:rsidR="002138E2" w:rsidTr="00F42A78">
        <w:tc>
          <w:tcPr>
            <w:tcW w:w="3147" w:type="dxa"/>
          </w:tcPr>
          <w:p w:rsidR="002138E2" w:rsidRDefault="002138E2" w:rsidP="001F6AE1">
            <w:pPr>
              <w:pStyle w:val="Heading2"/>
              <w:jc w:val="center"/>
            </w:pPr>
            <w:r>
              <w:t>Name of Governor/Associate Member</w:t>
            </w:r>
          </w:p>
        </w:tc>
        <w:tc>
          <w:tcPr>
            <w:tcW w:w="1368" w:type="dxa"/>
          </w:tcPr>
          <w:p w:rsidR="002138E2" w:rsidRDefault="002138E2" w:rsidP="001F6AE1">
            <w:pPr>
              <w:pStyle w:val="Heading3"/>
            </w:pPr>
            <w:r>
              <w:t>G/AM</w:t>
            </w:r>
          </w:p>
        </w:tc>
        <w:tc>
          <w:tcPr>
            <w:tcW w:w="1953" w:type="dxa"/>
          </w:tcPr>
          <w:p w:rsidR="002138E2" w:rsidRDefault="002138E2" w:rsidP="001F3640">
            <w:pPr>
              <w:pStyle w:val="Heading3"/>
            </w:pPr>
            <w:r>
              <w:t xml:space="preserve">Attendance </w:t>
            </w:r>
            <w:r w:rsidR="00B7611A">
              <w:t>in previous academic yr.</w:t>
            </w:r>
            <w:r w:rsidR="00D87E54">
              <w:t xml:space="preserve"> (201</w:t>
            </w:r>
            <w:r w:rsidR="00D437F7">
              <w:t>8</w:t>
            </w:r>
            <w:r w:rsidR="00D87E54">
              <w:t>-1</w:t>
            </w:r>
            <w:r w:rsidR="00D437F7">
              <w:t>9</w:t>
            </w:r>
            <w:r w:rsidR="00D87E54">
              <w:t>)</w:t>
            </w:r>
          </w:p>
        </w:tc>
        <w:tc>
          <w:tcPr>
            <w:tcW w:w="1835" w:type="dxa"/>
          </w:tcPr>
          <w:p w:rsidR="002138E2" w:rsidRDefault="002138E2" w:rsidP="001F6AE1">
            <w:pPr>
              <w:pStyle w:val="Heading3"/>
            </w:pPr>
            <w:r>
              <w:t>Date Appointed to the Committee</w:t>
            </w:r>
          </w:p>
        </w:tc>
      </w:tr>
      <w:tr w:rsidR="002138E2" w:rsidTr="00F42A78">
        <w:tc>
          <w:tcPr>
            <w:tcW w:w="3147" w:type="dxa"/>
          </w:tcPr>
          <w:p w:rsidR="002138E2" w:rsidRDefault="002138E2" w:rsidP="001F6AE1">
            <w:pPr>
              <w:rPr>
                <w:rFonts w:ascii="Arial" w:hAnsi="Arial" w:cs="Arial"/>
              </w:rPr>
            </w:pPr>
            <w:r>
              <w:rPr>
                <w:rFonts w:ascii="Arial" w:hAnsi="Arial" w:cs="Arial"/>
              </w:rPr>
              <w:t>Patrick Mullins</w:t>
            </w:r>
          </w:p>
        </w:tc>
        <w:tc>
          <w:tcPr>
            <w:tcW w:w="1368" w:type="dxa"/>
          </w:tcPr>
          <w:p w:rsidR="002138E2" w:rsidRDefault="002138E2" w:rsidP="001F6AE1">
            <w:pPr>
              <w:rPr>
                <w:rFonts w:ascii="Arial" w:hAnsi="Arial" w:cs="Arial"/>
              </w:rPr>
            </w:pPr>
            <w:r>
              <w:rPr>
                <w:rFonts w:ascii="Arial" w:hAnsi="Arial" w:cs="Arial"/>
              </w:rPr>
              <w:t>G</w:t>
            </w:r>
          </w:p>
        </w:tc>
        <w:tc>
          <w:tcPr>
            <w:tcW w:w="1953" w:type="dxa"/>
          </w:tcPr>
          <w:p w:rsidR="002138E2" w:rsidRDefault="001F3640" w:rsidP="001F6AE1">
            <w:pPr>
              <w:rPr>
                <w:rFonts w:ascii="Arial" w:hAnsi="Arial" w:cs="Arial"/>
              </w:rPr>
            </w:pPr>
            <w:r>
              <w:rPr>
                <w:rFonts w:ascii="Arial" w:hAnsi="Arial" w:cs="Arial"/>
              </w:rPr>
              <w:t>4/4</w:t>
            </w:r>
          </w:p>
        </w:tc>
        <w:tc>
          <w:tcPr>
            <w:tcW w:w="1835" w:type="dxa"/>
          </w:tcPr>
          <w:p w:rsidR="002138E2" w:rsidRDefault="002138E2" w:rsidP="001F6AE1">
            <w:pPr>
              <w:rPr>
                <w:rFonts w:ascii="Arial" w:hAnsi="Arial" w:cs="Arial"/>
              </w:rPr>
            </w:pPr>
            <w:r>
              <w:rPr>
                <w:rFonts w:ascii="Arial" w:hAnsi="Arial" w:cs="Arial"/>
              </w:rPr>
              <w:t>9.9.2014</w:t>
            </w:r>
          </w:p>
        </w:tc>
      </w:tr>
      <w:tr w:rsidR="002138E2" w:rsidTr="00F42A78">
        <w:tc>
          <w:tcPr>
            <w:tcW w:w="3147" w:type="dxa"/>
          </w:tcPr>
          <w:p w:rsidR="0027190C" w:rsidRPr="00522E8A" w:rsidRDefault="0027190C" w:rsidP="00C772E9">
            <w:pPr>
              <w:tabs>
                <w:tab w:val="left" w:pos="1560"/>
              </w:tabs>
              <w:rPr>
                <w:rFonts w:ascii="Arial" w:hAnsi="Arial" w:cs="Arial"/>
              </w:rPr>
            </w:pPr>
          </w:p>
        </w:tc>
        <w:tc>
          <w:tcPr>
            <w:tcW w:w="1368" w:type="dxa"/>
          </w:tcPr>
          <w:p w:rsidR="002138E2" w:rsidRDefault="002138E2" w:rsidP="001F6AE1">
            <w:pPr>
              <w:rPr>
                <w:rFonts w:ascii="Arial" w:hAnsi="Arial" w:cs="Arial"/>
              </w:rPr>
            </w:pPr>
          </w:p>
        </w:tc>
        <w:tc>
          <w:tcPr>
            <w:tcW w:w="1953" w:type="dxa"/>
          </w:tcPr>
          <w:p w:rsidR="002138E2" w:rsidRDefault="002138E2" w:rsidP="001F6AE1">
            <w:pPr>
              <w:rPr>
                <w:rFonts w:ascii="Arial" w:hAnsi="Arial" w:cs="Arial"/>
              </w:rPr>
            </w:pPr>
          </w:p>
        </w:tc>
        <w:tc>
          <w:tcPr>
            <w:tcW w:w="1835" w:type="dxa"/>
          </w:tcPr>
          <w:p w:rsidR="002138E2" w:rsidRDefault="002138E2" w:rsidP="001F6AE1">
            <w:pPr>
              <w:rPr>
                <w:rFonts w:ascii="Arial" w:hAnsi="Arial" w:cs="Arial"/>
              </w:rPr>
            </w:pPr>
          </w:p>
        </w:tc>
      </w:tr>
      <w:tr w:rsidR="002138E2" w:rsidTr="00F42A78">
        <w:tc>
          <w:tcPr>
            <w:tcW w:w="3147" w:type="dxa"/>
          </w:tcPr>
          <w:p w:rsidR="002138E2" w:rsidRDefault="00C772E9" w:rsidP="001F6AE1">
            <w:pPr>
              <w:rPr>
                <w:rFonts w:ascii="Arial" w:hAnsi="Arial" w:cs="Arial"/>
              </w:rPr>
            </w:pPr>
            <w:r>
              <w:rPr>
                <w:rFonts w:ascii="Arial" w:hAnsi="Arial" w:cs="Arial"/>
              </w:rPr>
              <w:t>Scott Young</w:t>
            </w:r>
          </w:p>
        </w:tc>
        <w:tc>
          <w:tcPr>
            <w:tcW w:w="1368" w:type="dxa"/>
          </w:tcPr>
          <w:p w:rsidR="002138E2" w:rsidRDefault="0027190C" w:rsidP="001F6AE1">
            <w:pPr>
              <w:rPr>
                <w:rFonts w:ascii="Arial" w:hAnsi="Arial" w:cs="Arial"/>
              </w:rPr>
            </w:pPr>
            <w:r>
              <w:rPr>
                <w:rFonts w:ascii="Arial" w:hAnsi="Arial" w:cs="Arial"/>
              </w:rPr>
              <w:t>G</w:t>
            </w:r>
          </w:p>
        </w:tc>
        <w:tc>
          <w:tcPr>
            <w:tcW w:w="1953" w:type="dxa"/>
          </w:tcPr>
          <w:p w:rsidR="002138E2" w:rsidRDefault="00D437F7" w:rsidP="001F6AE1">
            <w:pPr>
              <w:rPr>
                <w:rFonts w:ascii="Arial" w:hAnsi="Arial" w:cs="Arial"/>
              </w:rPr>
            </w:pPr>
            <w:r>
              <w:rPr>
                <w:rFonts w:ascii="Arial" w:hAnsi="Arial" w:cs="Arial"/>
              </w:rPr>
              <w:t>2/4</w:t>
            </w:r>
          </w:p>
        </w:tc>
        <w:tc>
          <w:tcPr>
            <w:tcW w:w="1835" w:type="dxa"/>
          </w:tcPr>
          <w:p w:rsidR="002138E2" w:rsidRDefault="00D437F7" w:rsidP="001F6AE1">
            <w:pPr>
              <w:rPr>
                <w:rFonts w:ascii="Arial" w:hAnsi="Arial" w:cs="Arial"/>
              </w:rPr>
            </w:pPr>
            <w:r>
              <w:rPr>
                <w:rFonts w:ascii="Arial" w:hAnsi="Arial" w:cs="Arial"/>
              </w:rPr>
              <w:t>Jan 2019</w:t>
            </w:r>
          </w:p>
        </w:tc>
      </w:tr>
      <w:tr w:rsidR="00670511" w:rsidTr="00F42A78">
        <w:tc>
          <w:tcPr>
            <w:tcW w:w="3147" w:type="dxa"/>
          </w:tcPr>
          <w:p w:rsidR="00670511" w:rsidRDefault="00670511" w:rsidP="001F6AE1">
            <w:pPr>
              <w:rPr>
                <w:rFonts w:ascii="Arial" w:hAnsi="Arial" w:cs="Arial"/>
              </w:rPr>
            </w:pPr>
            <w:r>
              <w:rPr>
                <w:rFonts w:ascii="Arial" w:hAnsi="Arial" w:cs="Arial"/>
              </w:rPr>
              <w:t>Simone Fellows</w:t>
            </w:r>
          </w:p>
        </w:tc>
        <w:tc>
          <w:tcPr>
            <w:tcW w:w="1368" w:type="dxa"/>
          </w:tcPr>
          <w:p w:rsidR="00670511" w:rsidRDefault="00670511" w:rsidP="001F6AE1">
            <w:pPr>
              <w:rPr>
                <w:rFonts w:ascii="Arial" w:hAnsi="Arial" w:cs="Arial"/>
              </w:rPr>
            </w:pPr>
            <w:r>
              <w:rPr>
                <w:rFonts w:ascii="Arial" w:hAnsi="Arial" w:cs="Arial"/>
              </w:rPr>
              <w:t>G</w:t>
            </w:r>
          </w:p>
        </w:tc>
        <w:tc>
          <w:tcPr>
            <w:tcW w:w="1953" w:type="dxa"/>
          </w:tcPr>
          <w:p w:rsidR="00670511" w:rsidRDefault="001F3640" w:rsidP="001F6AE1">
            <w:pPr>
              <w:rPr>
                <w:rFonts w:ascii="Arial" w:hAnsi="Arial" w:cs="Arial"/>
              </w:rPr>
            </w:pPr>
            <w:r>
              <w:rPr>
                <w:rFonts w:ascii="Arial" w:hAnsi="Arial" w:cs="Arial"/>
              </w:rPr>
              <w:t>4/4</w:t>
            </w:r>
          </w:p>
        </w:tc>
        <w:tc>
          <w:tcPr>
            <w:tcW w:w="1835" w:type="dxa"/>
          </w:tcPr>
          <w:p w:rsidR="00670511" w:rsidRDefault="00670511" w:rsidP="001F6AE1">
            <w:pPr>
              <w:rPr>
                <w:rFonts w:ascii="Arial" w:hAnsi="Arial" w:cs="Arial"/>
              </w:rPr>
            </w:pPr>
            <w:r>
              <w:rPr>
                <w:rFonts w:ascii="Arial" w:hAnsi="Arial" w:cs="Arial"/>
              </w:rPr>
              <w:t>20.9.16</w:t>
            </w:r>
          </w:p>
        </w:tc>
      </w:tr>
      <w:tr w:rsidR="00477788" w:rsidTr="00F42A78">
        <w:tc>
          <w:tcPr>
            <w:tcW w:w="3147" w:type="dxa"/>
          </w:tcPr>
          <w:p w:rsidR="00477788" w:rsidRDefault="00477788" w:rsidP="001F6AE1">
            <w:pPr>
              <w:rPr>
                <w:rFonts w:ascii="Arial" w:hAnsi="Arial" w:cs="Arial"/>
              </w:rPr>
            </w:pPr>
            <w:r>
              <w:rPr>
                <w:rFonts w:ascii="Arial" w:hAnsi="Arial" w:cs="Arial"/>
              </w:rPr>
              <w:t>Rebecca Walker</w:t>
            </w:r>
          </w:p>
        </w:tc>
        <w:tc>
          <w:tcPr>
            <w:tcW w:w="1368" w:type="dxa"/>
          </w:tcPr>
          <w:p w:rsidR="00477788" w:rsidRDefault="00477788" w:rsidP="001F6AE1">
            <w:pPr>
              <w:rPr>
                <w:rFonts w:ascii="Arial" w:hAnsi="Arial" w:cs="Arial"/>
              </w:rPr>
            </w:pPr>
            <w:r>
              <w:rPr>
                <w:rFonts w:ascii="Arial" w:hAnsi="Arial" w:cs="Arial"/>
              </w:rPr>
              <w:t>G</w:t>
            </w:r>
          </w:p>
        </w:tc>
        <w:tc>
          <w:tcPr>
            <w:tcW w:w="1953" w:type="dxa"/>
          </w:tcPr>
          <w:p w:rsidR="00477788" w:rsidRDefault="00074D64" w:rsidP="001F6AE1">
            <w:pPr>
              <w:rPr>
                <w:rFonts w:ascii="Arial" w:hAnsi="Arial" w:cs="Arial"/>
              </w:rPr>
            </w:pPr>
            <w:r>
              <w:rPr>
                <w:rFonts w:ascii="Arial" w:hAnsi="Arial" w:cs="Arial"/>
              </w:rPr>
              <w:t>1/1</w:t>
            </w:r>
          </w:p>
        </w:tc>
        <w:tc>
          <w:tcPr>
            <w:tcW w:w="1835" w:type="dxa"/>
          </w:tcPr>
          <w:p w:rsidR="00477788" w:rsidRDefault="00477788" w:rsidP="001F6AE1">
            <w:pPr>
              <w:rPr>
                <w:rFonts w:ascii="Arial" w:hAnsi="Arial" w:cs="Arial"/>
              </w:rPr>
            </w:pPr>
            <w:r>
              <w:rPr>
                <w:rFonts w:ascii="Arial" w:hAnsi="Arial" w:cs="Arial"/>
              </w:rPr>
              <w:t>23.5.2018</w:t>
            </w:r>
          </w:p>
        </w:tc>
      </w:tr>
      <w:tr w:rsidR="002138E2" w:rsidTr="00F42A78">
        <w:tc>
          <w:tcPr>
            <w:tcW w:w="3147" w:type="dxa"/>
          </w:tcPr>
          <w:p w:rsidR="002138E2" w:rsidRDefault="002138E2" w:rsidP="001F6AE1">
            <w:pPr>
              <w:rPr>
                <w:rFonts w:ascii="Arial" w:hAnsi="Arial" w:cs="Arial"/>
              </w:rPr>
            </w:pPr>
            <w:r>
              <w:rPr>
                <w:rFonts w:ascii="Arial" w:hAnsi="Arial" w:cs="Arial"/>
              </w:rPr>
              <w:t>Geraldine Clark</w:t>
            </w:r>
          </w:p>
        </w:tc>
        <w:tc>
          <w:tcPr>
            <w:tcW w:w="1368" w:type="dxa"/>
          </w:tcPr>
          <w:p w:rsidR="002138E2" w:rsidRDefault="002138E2" w:rsidP="001F6AE1">
            <w:pPr>
              <w:rPr>
                <w:rFonts w:ascii="Arial" w:hAnsi="Arial" w:cs="Arial"/>
              </w:rPr>
            </w:pPr>
            <w:r>
              <w:rPr>
                <w:rFonts w:ascii="Arial" w:hAnsi="Arial" w:cs="Arial"/>
              </w:rPr>
              <w:t>AM</w:t>
            </w:r>
          </w:p>
        </w:tc>
        <w:tc>
          <w:tcPr>
            <w:tcW w:w="1953" w:type="dxa"/>
          </w:tcPr>
          <w:p w:rsidR="002138E2" w:rsidRDefault="001F3640" w:rsidP="001F6AE1">
            <w:pPr>
              <w:rPr>
                <w:rFonts w:ascii="Arial" w:hAnsi="Arial" w:cs="Arial"/>
              </w:rPr>
            </w:pPr>
            <w:r>
              <w:rPr>
                <w:rFonts w:ascii="Arial" w:hAnsi="Arial" w:cs="Arial"/>
              </w:rPr>
              <w:t>4/4</w:t>
            </w:r>
          </w:p>
        </w:tc>
        <w:tc>
          <w:tcPr>
            <w:tcW w:w="1835" w:type="dxa"/>
          </w:tcPr>
          <w:p w:rsidR="002138E2" w:rsidRDefault="002138E2" w:rsidP="001F6AE1">
            <w:pPr>
              <w:rPr>
                <w:rFonts w:ascii="Arial" w:hAnsi="Arial" w:cs="Arial"/>
              </w:rPr>
            </w:pPr>
            <w:r>
              <w:rPr>
                <w:rFonts w:ascii="Arial" w:hAnsi="Arial" w:cs="Arial"/>
              </w:rPr>
              <w:t>9.9.2014</w:t>
            </w:r>
          </w:p>
        </w:tc>
      </w:tr>
      <w:tr w:rsidR="001C216D" w:rsidTr="00F42A78">
        <w:tc>
          <w:tcPr>
            <w:tcW w:w="3147" w:type="dxa"/>
          </w:tcPr>
          <w:p w:rsidR="001C216D" w:rsidRDefault="006632CD" w:rsidP="001F6AE1">
            <w:pPr>
              <w:rPr>
                <w:rFonts w:ascii="Arial" w:hAnsi="Arial" w:cs="Arial"/>
              </w:rPr>
            </w:pPr>
            <w:r>
              <w:rPr>
                <w:rFonts w:ascii="Arial" w:hAnsi="Arial" w:cs="Arial"/>
              </w:rPr>
              <w:t>Melissa Wallbank</w:t>
            </w:r>
            <w:r w:rsidR="00AD425C">
              <w:rPr>
                <w:rFonts w:ascii="Arial" w:hAnsi="Arial" w:cs="Arial"/>
              </w:rPr>
              <w:t>*</w:t>
            </w:r>
          </w:p>
        </w:tc>
        <w:tc>
          <w:tcPr>
            <w:tcW w:w="1368" w:type="dxa"/>
          </w:tcPr>
          <w:p w:rsidR="001C216D" w:rsidRDefault="006632CD" w:rsidP="001F6AE1">
            <w:pPr>
              <w:rPr>
                <w:rFonts w:ascii="Arial" w:hAnsi="Arial" w:cs="Arial"/>
              </w:rPr>
            </w:pPr>
            <w:r>
              <w:rPr>
                <w:rFonts w:ascii="Arial" w:hAnsi="Arial" w:cs="Arial"/>
              </w:rPr>
              <w:t>G</w:t>
            </w:r>
          </w:p>
        </w:tc>
        <w:tc>
          <w:tcPr>
            <w:tcW w:w="1953" w:type="dxa"/>
          </w:tcPr>
          <w:p w:rsidR="001C216D" w:rsidRDefault="006632CD" w:rsidP="001F6AE1">
            <w:pPr>
              <w:rPr>
                <w:rFonts w:ascii="Arial" w:hAnsi="Arial" w:cs="Arial"/>
              </w:rPr>
            </w:pPr>
            <w:r>
              <w:rPr>
                <w:rFonts w:ascii="Arial" w:hAnsi="Arial" w:cs="Arial"/>
              </w:rPr>
              <w:t>N/A</w:t>
            </w:r>
          </w:p>
        </w:tc>
        <w:tc>
          <w:tcPr>
            <w:tcW w:w="1835" w:type="dxa"/>
          </w:tcPr>
          <w:p w:rsidR="001C216D" w:rsidRDefault="006632CD" w:rsidP="001F6AE1">
            <w:pPr>
              <w:rPr>
                <w:rFonts w:ascii="Arial" w:hAnsi="Arial" w:cs="Arial"/>
              </w:rPr>
            </w:pPr>
            <w:r>
              <w:rPr>
                <w:rFonts w:ascii="Arial" w:hAnsi="Arial" w:cs="Arial"/>
              </w:rPr>
              <w:t>3.7.2018</w:t>
            </w:r>
          </w:p>
        </w:tc>
      </w:tr>
      <w:tr w:rsidR="00074D64" w:rsidTr="00F42A78">
        <w:tc>
          <w:tcPr>
            <w:tcW w:w="3147" w:type="dxa"/>
          </w:tcPr>
          <w:p w:rsidR="00074D64" w:rsidRPr="00074D64" w:rsidRDefault="00074D64" w:rsidP="003D160A">
            <w:pPr>
              <w:rPr>
                <w:rFonts w:ascii="Arial" w:hAnsi="Arial" w:cs="Arial"/>
                <w:i/>
              </w:rPr>
            </w:pPr>
            <w:r w:rsidRPr="00074D64">
              <w:rPr>
                <w:rFonts w:ascii="Arial" w:hAnsi="Arial" w:cs="Arial"/>
                <w:i/>
              </w:rPr>
              <w:t>Jane Newton</w:t>
            </w:r>
          </w:p>
        </w:tc>
        <w:tc>
          <w:tcPr>
            <w:tcW w:w="1368" w:type="dxa"/>
          </w:tcPr>
          <w:p w:rsidR="00074D64" w:rsidRPr="00074D64" w:rsidRDefault="00074D64" w:rsidP="003D160A">
            <w:pPr>
              <w:rPr>
                <w:rFonts w:ascii="Arial" w:hAnsi="Arial" w:cs="Arial"/>
                <w:i/>
              </w:rPr>
            </w:pPr>
            <w:r w:rsidRPr="00074D64">
              <w:rPr>
                <w:rFonts w:ascii="Arial" w:hAnsi="Arial" w:cs="Arial"/>
                <w:i/>
              </w:rPr>
              <w:t>G</w:t>
            </w:r>
          </w:p>
        </w:tc>
        <w:tc>
          <w:tcPr>
            <w:tcW w:w="1953" w:type="dxa"/>
          </w:tcPr>
          <w:p w:rsidR="00074D64" w:rsidRPr="00074D64" w:rsidRDefault="00074D64" w:rsidP="003D160A">
            <w:pPr>
              <w:rPr>
                <w:rFonts w:ascii="Arial" w:hAnsi="Arial" w:cs="Arial"/>
                <w:i/>
              </w:rPr>
            </w:pPr>
            <w:r w:rsidRPr="00074D64">
              <w:rPr>
                <w:rFonts w:ascii="Arial" w:hAnsi="Arial" w:cs="Arial"/>
                <w:i/>
              </w:rPr>
              <w:t>4/4</w:t>
            </w:r>
          </w:p>
        </w:tc>
        <w:tc>
          <w:tcPr>
            <w:tcW w:w="1835" w:type="dxa"/>
          </w:tcPr>
          <w:p w:rsidR="00074D64" w:rsidRPr="00074D64" w:rsidRDefault="00074D64" w:rsidP="003D160A">
            <w:pPr>
              <w:rPr>
                <w:rFonts w:ascii="Arial" w:hAnsi="Arial" w:cs="Arial"/>
                <w:i/>
                <w:sz w:val="18"/>
                <w:szCs w:val="18"/>
              </w:rPr>
            </w:pPr>
            <w:r w:rsidRPr="00074D64">
              <w:rPr>
                <w:rFonts w:ascii="Arial" w:hAnsi="Arial" w:cs="Arial"/>
                <w:i/>
                <w:sz w:val="18"/>
                <w:szCs w:val="18"/>
              </w:rPr>
              <w:t>Term ended 9.9.18</w:t>
            </w:r>
          </w:p>
        </w:tc>
      </w:tr>
      <w:tr w:rsidR="001C216D" w:rsidTr="00F42A78">
        <w:tc>
          <w:tcPr>
            <w:tcW w:w="3147" w:type="dxa"/>
          </w:tcPr>
          <w:p w:rsidR="001C216D" w:rsidRPr="00074D64" w:rsidRDefault="001C216D" w:rsidP="003D160A">
            <w:pPr>
              <w:rPr>
                <w:rFonts w:ascii="Arial" w:hAnsi="Arial" w:cs="Arial"/>
                <w:i/>
              </w:rPr>
            </w:pPr>
            <w:r w:rsidRPr="00074D64">
              <w:rPr>
                <w:rFonts w:ascii="Arial" w:hAnsi="Arial" w:cs="Arial"/>
                <w:i/>
              </w:rPr>
              <w:t>Chris Simpson</w:t>
            </w:r>
          </w:p>
        </w:tc>
        <w:tc>
          <w:tcPr>
            <w:tcW w:w="1368" w:type="dxa"/>
          </w:tcPr>
          <w:p w:rsidR="001C216D" w:rsidRPr="00074D64" w:rsidRDefault="001C216D" w:rsidP="003D160A">
            <w:pPr>
              <w:rPr>
                <w:rFonts w:ascii="Arial" w:hAnsi="Arial" w:cs="Arial"/>
                <w:i/>
              </w:rPr>
            </w:pPr>
            <w:r w:rsidRPr="00074D64">
              <w:rPr>
                <w:rFonts w:ascii="Arial" w:hAnsi="Arial" w:cs="Arial"/>
                <w:i/>
              </w:rPr>
              <w:t>G</w:t>
            </w:r>
          </w:p>
        </w:tc>
        <w:tc>
          <w:tcPr>
            <w:tcW w:w="1953" w:type="dxa"/>
          </w:tcPr>
          <w:p w:rsidR="001C216D" w:rsidRPr="00074D64" w:rsidRDefault="00074D64" w:rsidP="003D160A">
            <w:pPr>
              <w:rPr>
                <w:rFonts w:ascii="Arial" w:hAnsi="Arial" w:cs="Arial"/>
                <w:i/>
              </w:rPr>
            </w:pPr>
            <w:r>
              <w:rPr>
                <w:rFonts w:ascii="Arial" w:hAnsi="Arial" w:cs="Arial"/>
                <w:i/>
              </w:rPr>
              <w:t>0</w:t>
            </w:r>
            <w:r w:rsidR="001C216D" w:rsidRPr="00074D64">
              <w:rPr>
                <w:rFonts w:ascii="Arial" w:hAnsi="Arial" w:cs="Arial"/>
                <w:i/>
              </w:rPr>
              <w:t>/4</w:t>
            </w:r>
          </w:p>
        </w:tc>
        <w:tc>
          <w:tcPr>
            <w:tcW w:w="1835" w:type="dxa"/>
          </w:tcPr>
          <w:p w:rsidR="001C216D" w:rsidRPr="00074D64" w:rsidRDefault="001C216D" w:rsidP="003D160A">
            <w:pPr>
              <w:rPr>
                <w:rFonts w:ascii="Arial" w:hAnsi="Arial" w:cs="Arial"/>
                <w:i/>
              </w:rPr>
            </w:pPr>
            <w:r w:rsidRPr="00074D64">
              <w:rPr>
                <w:rFonts w:ascii="Arial" w:hAnsi="Arial" w:cs="Arial"/>
                <w:i/>
              </w:rPr>
              <w:t>Resigned 6.11.17</w:t>
            </w:r>
          </w:p>
        </w:tc>
      </w:tr>
      <w:tr w:rsidR="001C216D" w:rsidTr="00F42A78">
        <w:tc>
          <w:tcPr>
            <w:tcW w:w="3147" w:type="dxa"/>
          </w:tcPr>
          <w:p w:rsidR="001C216D" w:rsidRPr="00074D64" w:rsidRDefault="001C216D" w:rsidP="003D160A">
            <w:pPr>
              <w:rPr>
                <w:rFonts w:ascii="Arial" w:hAnsi="Arial" w:cs="Arial"/>
                <w:i/>
              </w:rPr>
            </w:pPr>
            <w:r w:rsidRPr="00074D64">
              <w:rPr>
                <w:rFonts w:ascii="Arial" w:hAnsi="Arial" w:cs="Arial"/>
                <w:i/>
              </w:rPr>
              <w:t>Dan Hudson</w:t>
            </w:r>
          </w:p>
        </w:tc>
        <w:tc>
          <w:tcPr>
            <w:tcW w:w="1368" w:type="dxa"/>
          </w:tcPr>
          <w:p w:rsidR="001C216D" w:rsidRPr="00074D64" w:rsidRDefault="001C216D" w:rsidP="003D160A">
            <w:pPr>
              <w:rPr>
                <w:rFonts w:ascii="Arial" w:hAnsi="Arial" w:cs="Arial"/>
                <w:i/>
              </w:rPr>
            </w:pPr>
            <w:r w:rsidRPr="00074D64">
              <w:rPr>
                <w:rFonts w:ascii="Arial" w:hAnsi="Arial" w:cs="Arial"/>
                <w:i/>
              </w:rPr>
              <w:t>G</w:t>
            </w:r>
          </w:p>
        </w:tc>
        <w:tc>
          <w:tcPr>
            <w:tcW w:w="1953" w:type="dxa"/>
          </w:tcPr>
          <w:p w:rsidR="001C216D" w:rsidRPr="00074D64" w:rsidRDefault="00074D64" w:rsidP="003D160A">
            <w:pPr>
              <w:rPr>
                <w:rFonts w:ascii="Arial" w:hAnsi="Arial" w:cs="Arial"/>
                <w:i/>
              </w:rPr>
            </w:pPr>
            <w:r>
              <w:rPr>
                <w:rFonts w:ascii="Arial" w:hAnsi="Arial" w:cs="Arial"/>
                <w:i/>
              </w:rPr>
              <w:t>0</w:t>
            </w:r>
            <w:r w:rsidR="001C216D" w:rsidRPr="00074D64">
              <w:rPr>
                <w:rFonts w:ascii="Arial" w:hAnsi="Arial" w:cs="Arial"/>
                <w:i/>
              </w:rPr>
              <w:t>4</w:t>
            </w:r>
          </w:p>
        </w:tc>
        <w:tc>
          <w:tcPr>
            <w:tcW w:w="1835" w:type="dxa"/>
          </w:tcPr>
          <w:p w:rsidR="001C216D" w:rsidRPr="00074D64" w:rsidRDefault="001C216D" w:rsidP="001C216D">
            <w:pPr>
              <w:rPr>
                <w:rFonts w:ascii="Arial" w:hAnsi="Arial" w:cs="Arial"/>
                <w:i/>
              </w:rPr>
            </w:pPr>
            <w:r w:rsidRPr="00074D64">
              <w:rPr>
                <w:rFonts w:ascii="Arial" w:hAnsi="Arial" w:cs="Arial"/>
                <w:i/>
              </w:rPr>
              <w:t>Resigned 6.11.17</w:t>
            </w:r>
          </w:p>
        </w:tc>
      </w:tr>
    </w:tbl>
    <w:p w:rsidR="009414E1" w:rsidRDefault="009414E1" w:rsidP="0094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586"/>
      </w:tblGrid>
      <w:tr w:rsidR="009414E1" w:rsidTr="001F6AE1">
        <w:tc>
          <w:tcPr>
            <w:tcW w:w="2943" w:type="dxa"/>
          </w:tcPr>
          <w:p w:rsidR="009414E1" w:rsidRDefault="009414E1" w:rsidP="001F6AE1">
            <w:pPr>
              <w:pStyle w:val="Heading2"/>
            </w:pPr>
            <w:r>
              <w:t>Chair of the Committee</w:t>
            </w:r>
          </w:p>
        </w:tc>
        <w:tc>
          <w:tcPr>
            <w:tcW w:w="5586" w:type="dxa"/>
          </w:tcPr>
          <w:p w:rsidR="009414E1" w:rsidRDefault="007E0999" w:rsidP="001F6AE1">
            <w:pPr>
              <w:rPr>
                <w:rFonts w:ascii="Arial" w:hAnsi="Arial" w:cs="Arial"/>
              </w:rPr>
            </w:pPr>
            <w:r>
              <w:rPr>
                <w:rFonts w:ascii="Arial" w:hAnsi="Arial" w:cs="Arial"/>
              </w:rPr>
              <w:t>S</w:t>
            </w:r>
            <w:r w:rsidR="00C772E9">
              <w:rPr>
                <w:rFonts w:ascii="Arial" w:hAnsi="Arial" w:cs="Arial"/>
              </w:rPr>
              <w:t>cott Young</w:t>
            </w:r>
          </w:p>
        </w:tc>
      </w:tr>
    </w:tbl>
    <w:p w:rsidR="009414E1" w:rsidRDefault="009414E1" w:rsidP="0094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586"/>
      </w:tblGrid>
      <w:tr w:rsidR="009414E1" w:rsidTr="001F6AE1">
        <w:tc>
          <w:tcPr>
            <w:tcW w:w="2943" w:type="dxa"/>
          </w:tcPr>
          <w:p w:rsidR="009414E1" w:rsidRDefault="009414E1" w:rsidP="001F6AE1">
            <w:pPr>
              <w:pStyle w:val="Heading2"/>
            </w:pPr>
            <w:r>
              <w:t xml:space="preserve">Clerk to the Committee </w:t>
            </w:r>
          </w:p>
        </w:tc>
        <w:tc>
          <w:tcPr>
            <w:tcW w:w="5586" w:type="dxa"/>
          </w:tcPr>
          <w:p w:rsidR="009414E1" w:rsidRDefault="00C772E9" w:rsidP="001F6AE1">
            <w:pPr>
              <w:rPr>
                <w:rFonts w:ascii="Arial" w:hAnsi="Arial" w:cs="Arial"/>
              </w:rPr>
            </w:pPr>
            <w:r>
              <w:rPr>
                <w:rFonts w:ascii="Arial" w:hAnsi="Arial" w:cs="Arial"/>
              </w:rPr>
              <w:t>Rebecca Walker</w:t>
            </w:r>
          </w:p>
        </w:tc>
      </w:tr>
      <w:tr w:rsidR="00AD425C" w:rsidTr="001F6AE1">
        <w:tc>
          <w:tcPr>
            <w:tcW w:w="2943" w:type="dxa"/>
          </w:tcPr>
          <w:p w:rsidR="00AD425C" w:rsidRDefault="00AD425C" w:rsidP="001F6AE1">
            <w:pPr>
              <w:pStyle w:val="Heading2"/>
            </w:pPr>
            <w:r>
              <w:t>Audit and risk management named governor:</w:t>
            </w:r>
          </w:p>
        </w:tc>
        <w:tc>
          <w:tcPr>
            <w:tcW w:w="5586" w:type="dxa"/>
          </w:tcPr>
          <w:p w:rsidR="00AD425C" w:rsidRDefault="00AD425C" w:rsidP="001F6AE1">
            <w:pPr>
              <w:rPr>
                <w:rFonts w:ascii="Arial" w:hAnsi="Arial" w:cs="Arial"/>
              </w:rPr>
            </w:pPr>
            <w:r>
              <w:rPr>
                <w:rFonts w:ascii="Arial" w:hAnsi="Arial" w:cs="Arial"/>
              </w:rPr>
              <w:t>Melissa Wallbank (appointed Leadership and management committee 25.10.18)</w:t>
            </w:r>
          </w:p>
        </w:tc>
      </w:tr>
    </w:tbl>
    <w:p w:rsidR="009414E1" w:rsidRDefault="009414E1" w:rsidP="0094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900"/>
      </w:tblGrid>
      <w:tr w:rsidR="009414E1" w:rsidTr="001F6AE1">
        <w:tc>
          <w:tcPr>
            <w:tcW w:w="6629" w:type="dxa"/>
          </w:tcPr>
          <w:p w:rsidR="009414E1" w:rsidRDefault="009414E1" w:rsidP="001F6AE1">
            <w:pPr>
              <w:rPr>
                <w:rFonts w:ascii="Arial" w:hAnsi="Arial" w:cs="Arial"/>
                <w:b/>
                <w:bCs/>
              </w:rPr>
            </w:pPr>
            <w:r>
              <w:rPr>
                <w:rFonts w:ascii="Arial" w:hAnsi="Arial" w:cs="Arial"/>
                <w:b/>
                <w:bCs/>
              </w:rPr>
              <w:t>Quorum (minimum of 3, committee can determine higher number)</w:t>
            </w:r>
          </w:p>
        </w:tc>
        <w:tc>
          <w:tcPr>
            <w:tcW w:w="1900" w:type="dxa"/>
          </w:tcPr>
          <w:p w:rsidR="009414E1" w:rsidRDefault="009414E1" w:rsidP="001F6AE1">
            <w:pPr>
              <w:rPr>
                <w:rFonts w:ascii="Arial" w:hAnsi="Arial" w:cs="Arial"/>
              </w:rPr>
            </w:pPr>
            <w:r>
              <w:rPr>
                <w:rFonts w:ascii="Arial" w:hAnsi="Arial" w:cs="Arial"/>
              </w:rPr>
              <w:t>3</w:t>
            </w:r>
          </w:p>
        </w:tc>
      </w:tr>
    </w:tbl>
    <w:p w:rsidR="009414E1" w:rsidRDefault="009414E1" w:rsidP="0094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134"/>
      </w:tblGrid>
      <w:tr w:rsidR="009414E1" w:rsidTr="001F6AE1">
        <w:tc>
          <w:tcPr>
            <w:tcW w:w="2943" w:type="dxa"/>
          </w:tcPr>
          <w:p w:rsidR="009414E1" w:rsidRDefault="009414E1" w:rsidP="001F6AE1">
            <w:pPr>
              <w:pStyle w:val="Heading2"/>
            </w:pPr>
            <w:r>
              <w:t>Date Committee established</w:t>
            </w:r>
          </w:p>
        </w:tc>
        <w:tc>
          <w:tcPr>
            <w:tcW w:w="1134" w:type="dxa"/>
          </w:tcPr>
          <w:p w:rsidR="009414E1" w:rsidRDefault="00616E7F" w:rsidP="001F6AE1">
            <w:pPr>
              <w:rPr>
                <w:rFonts w:ascii="Arial" w:hAnsi="Arial" w:cs="Arial"/>
              </w:rPr>
            </w:pPr>
            <w:r>
              <w:rPr>
                <w:rFonts w:ascii="Arial" w:hAnsi="Arial" w:cs="Arial"/>
              </w:rPr>
              <w:t xml:space="preserve">June </w:t>
            </w:r>
            <w:r w:rsidR="006632CD">
              <w:rPr>
                <w:rFonts w:ascii="Arial" w:hAnsi="Arial" w:cs="Arial"/>
              </w:rPr>
              <w:t>201</w:t>
            </w:r>
            <w:r>
              <w:rPr>
                <w:rFonts w:ascii="Arial" w:hAnsi="Arial" w:cs="Arial"/>
              </w:rPr>
              <w:t>9</w:t>
            </w:r>
          </w:p>
        </w:tc>
      </w:tr>
    </w:tbl>
    <w:p w:rsidR="009414E1" w:rsidRDefault="009414E1" w:rsidP="0094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304"/>
      </w:tblGrid>
      <w:tr w:rsidR="009414E1" w:rsidTr="006632CD">
        <w:tc>
          <w:tcPr>
            <w:tcW w:w="1668" w:type="dxa"/>
          </w:tcPr>
          <w:p w:rsidR="009414E1" w:rsidRDefault="009414E1" w:rsidP="001F6AE1">
            <w:pPr>
              <w:rPr>
                <w:rFonts w:ascii="Arial" w:hAnsi="Arial" w:cs="Arial"/>
                <w:b/>
                <w:bCs/>
              </w:rPr>
            </w:pPr>
          </w:p>
        </w:tc>
        <w:tc>
          <w:tcPr>
            <w:tcW w:w="1304" w:type="dxa"/>
          </w:tcPr>
          <w:p w:rsidR="009414E1" w:rsidRDefault="009414E1" w:rsidP="001F6AE1">
            <w:pPr>
              <w:rPr>
                <w:rFonts w:ascii="Arial" w:hAnsi="Arial" w:cs="Arial"/>
              </w:rPr>
            </w:pPr>
          </w:p>
        </w:tc>
      </w:tr>
    </w:tbl>
    <w:p w:rsidR="009414E1" w:rsidRDefault="009414E1"/>
    <w:tbl>
      <w:tblPr>
        <w:tblW w:w="0" w:type="auto"/>
        <w:tblLook w:val="0000" w:firstRow="0" w:lastRow="0" w:firstColumn="0" w:lastColumn="0" w:noHBand="0" w:noVBand="0"/>
      </w:tblPr>
      <w:tblGrid>
        <w:gridCol w:w="8529"/>
      </w:tblGrid>
      <w:tr w:rsidR="009414E1" w:rsidTr="001F6AE1">
        <w:tc>
          <w:tcPr>
            <w:tcW w:w="8529" w:type="dxa"/>
          </w:tcPr>
          <w:p w:rsidR="007A0E96" w:rsidRDefault="007A0E96" w:rsidP="001F6AE1">
            <w:pPr>
              <w:pStyle w:val="Heading1"/>
            </w:pPr>
          </w:p>
          <w:p w:rsidR="009414E1" w:rsidRDefault="00D94C36" w:rsidP="001F6AE1">
            <w:pPr>
              <w:pStyle w:val="Heading1"/>
            </w:pPr>
            <w:r>
              <w:t xml:space="preserve">Standards &amp; Achievement </w:t>
            </w:r>
            <w:r w:rsidR="009414E1">
              <w:t>Committee</w:t>
            </w:r>
          </w:p>
          <w:p w:rsidR="007A0E96" w:rsidRPr="007A0E96" w:rsidRDefault="007A0E96" w:rsidP="007A0E96"/>
        </w:tc>
      </w:tr>
      <w:tr w:rsidR="009414E1" w:rsidRPr="00D94C36" w:rsidTr="001F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9" w:type="dxa"/>
          </w:tcPr>
          <w:p w:rsidR="009414E1" w:rsidRPr="00D94C36" w:rsidRDefault="00D94C36" w:rsidP="001F6AE1">
            <w:pPr>
              <w:pStyle w:val="Heading2"/>
            </w:pPr>
            <w:r>
              <w:t>Responsibilities</w:t>
            </w:r>
            <w:r w:rsidR="009414E1" w:rsidRPr="00D94C36">
              <w:t>:</w:t>
            </w:r>
          </w:p>
          <w:p w:rsidR="009414E1" w:rsidRPr="00D94C36" w:rsidRDefault="009414E1" w:rsidP="001F6AE1">
            <w:pPr>
              <w:rPr>
                <w:rFonts w:ascii="Arial" w:hAnsi="Arial" w:cs="Arial"/>
              </w:rPr>
            </w:pPr>
          </w:p>
          <w:p w:rsidR="000753DD" w:rsidRPr="00D94C36" w:rsidRDefault="000753DD" w:rsidP="001F6AE1">
            <w:pPr>
              <w:numPr>
                <w:ilvl w:val="0"/>
                <w:numId w:val="3"/>
              </w:numPr>
              <w:rPr>
                <w:rFonts w:ascii="Arial" w:hAnsi="Arial" w:cs="Arial"/>
              </w:rPr>
            </w:pPr>
            <w:r w:rsidRPr="00D94C36">
              <w:rPr>
                <w:rFonts w:ascii="Arial" w:hAnsi="Arial" w:cs="Arial"/>
              </w:rPr>
              <w:t>To monitor and evaluate rates of progress and standards of achievements by pupils, including and underachieving groups</w:t>
            </w:r>
          </w:p>
          <w:p w:rsidR="009414E1" w:rsidRPr="00D94C36" w:rsidRDefault="000753DD" w:rsidP="001F6AE1">
            <w:pPr>
              <w:numPr>
                <w:ilvl w:val="0"/>
                <w:numId w:val="3"/>
              </w:numPr>
              <w:rPr>
                <w:rFonts w:ascii="Arial" w:hAnsi="Arial" w:cs="Arial"/>
              </w:rPr>
            </w:pPr>
            <w:r w:rsidRPr="00D94C36">
              <w:rPr>
                <w:rFonts w:ascii="Arial" w:hAnsi="Arial" w:cs="Arial"/>
              </w:rPr>
              <w:t>To ensure that the curriculum is balanced, broadly based, meets the needs of all pupils and complies with statutory requirements.</w:t>
            </w:r>
          </w:p>
          <w:p w:rsidR="000753DD" w:rsidRPr="00D94C36" w:rsidRDefault="000753DD" w:rsidP="001F6AE1">
            <w:pPr>
              <w:numPr>
                <w:ilvl w:val="0"/>
                <w:numId w:val="3"/>
              </w:numPr>
              <w:rPr>
                <w:rFonts w:ascii="Arial" w:hAnsi="Arial" w:cs="Arial"/>
              </w:rPr>
            </w:pPr>
            <w:r w:rsidRPr="00D94C36">
              <w:rPr>
                <w:rFonts w:ascii="Arial" w:hAnsi="Arial" w:cs="Arial"/>
              </w:rPr>
              <w:t>Set priorities for improvement and monitoring and evaluating the impact of improvement plans which relate to the committee’s area of operation</w:t>
            </w:r>
          </w:p>
          <w:p w:rsidR="000753DD" w:rsidRPr="00D94C36" w:rsidRDefault="000753DD" w:rsidP="001F6AE1">
            <w:pPr>
              <w:numPr>
                <w:ilvl w:val="0"/>
                <w:numId w:val="3"/>
              </w:numPr>
              <w:rPr>
                <w:rFonts w:ascii="Arial" w:hAnsi="Arial" w:cs="Arial"/>
              </w:rPr>
            </w:pPr>
            <w:r w:rsidRPr="00D94C36">
              <w:rPr>
                <w:rFonts w:ascii="Arial" w:hAnsi="Arial" w:cs="Arial"/>
              </w:rPr>
              <w:t>Develop and review policies relevant to the committee’s areas of responsibility</w:t>
            </w:r>
          </w:p>
          <w:p w:rsidR="000753DD" w:rsidRPr="00D94C36" w:rsidRDefault="000753DD" w:rsidP="001F6AE1">
            <w:pPr>
              <w:numPr>
                <w:ilvl w:val="0"/>
                <w:numId w:val="3"/>
              </w:numPr>
              <w:rPr>
                <w:rFonts w:ascii="Arial" w:hAnsi="Arial" w:cs="Arial"/>
              </w:rPr>
            </w:pPr>
            <w:r w:rsidRPr="00D94C36">
              <w:rPr>
                <w:rFonts w:ascii="Arial" w:hAnsi="Arial" w:cs="Arial"/>
              </w:rPr>
              <w:t>Monitor and evaluate the effectiveness of leadership and management</w:t>
            </w:r>
          </w:p>
          <w:p w:rsidR="000753DD" w:rsidRPr="00D94C36" w:rsidRDefault="000753DD" w:rsidP="001F6AE1">
            <w:pPr>
              <w:numPr>
                <w:ilvl w:val="0"/>
                <w:numId w:val="3"/>
              </w:numPr>
              <w:rPr>
                <w:rFonts w:ascii="Arial" w:hAnsi="Arial" w:cs="Arial"/>
              </w:rPr>
            </w:pPr>
            <w:r w:rsidRPr="00D94C36">
              <w:rPr>
                <w:rFonts w:ascii="Arial" w:hAnsi="Arial" w:cs="Arial"/>
              </w:rPr>
              <w:t>Monitor and evaluate the effectiveness for SEND children</w:t>
            </w:r>
          </w:p>
          <w:p w:rsidR="000753DD" w:rsidRPr="00D94C36" w:rsidRDefault="001F091A" w:rsidP="001F6AE1">
            <w:pPr>
              <w:numPr>
                <w:ilvl w:val="0"/>
                <w:numId w:val="3"/>
              </w:numPr>
              <w:rPr>
                <w:rFonts w:ascii="Arial" w:hAnsi="Arial" w:cs="Arial"/>
              </w:rPr>
            </w:pPr>
            <w:r>
              <w:rPr>
                <w:rFonts w:ascii="Arial" w:hAnsi="Arial" w:cs="Arial"/>
              </w:rPr>
              <w:t>Monit</w:t>
            </w:r>
            <w:r w:rsidR="000753DD" w:rsidRPr="00D94C36">
              <w:rPr>
                <w:rFonts w:ascii="Arial" w:hAnsi="Arial" w:cs="Arial"/>
              </w:rPr>
              <w:t>or and evaluate the effectiveness of Pupil Premium money</w:t>
            </w:r>
          </w:p>
          <w:p w:rsidR="009414E1" w:rsidRPr="00D94C36" w:rsidRDefault="009414E1" w:rsidP="001F6AE1">
            <w:pPr>
              <w:numPr>
                <w:ilvl w:val="0"/>
                <w:numId w:val="3"/>
              </w:numPr>
              <w:rPr>
                <w:rFonts w:ascii="Arial" w:hAnsi="Arial" w:cs="Arial"/>
              </w:rPr>
            </w:pPr>
            <w:r w:rsidRPr="00D94C36">
              <w:rPr>
                <w:rFonts w:ascii="Arial" w:hAnsi="Arial" w:cs="Arial"/>
              </w:rPr>
              <w:t>To consider curricular issues which have implications for Finance and Personnel decisions and to make recommendations to the relevant committees or the Governing Body</w:t>
            </w:r>
          </w:p>
          <w:p w:rsidR="009414E1" w:rsidRPr="00D94C36" w:rsidRDefault="009414E1" w:rsidP="001F6AE1">
            <w:pPr>
              <w:numPr>
                <w:ilvl w:val="0"/>
                <w:numId w:val="3"/>
              </w:numPr>
              <w:rPr>
                <w:rFonts w:ascii="Arial" w:hAnsi="Arial" w:cs="Arial"/>
              </w:rPr>
            </w:pPr>
            <w:r w:rsidRPr="00D94C36">
              <w:rPr>
                <w:rFonts w:ascii="Arial" w:hAnsi="Arial" w:cs="Arial"/>
              </w:rPr>
              <w:t>To oversee arrangements for individual governors to take a leading role in specific areas of provision, eg SEN, Literacy, Numeracy, EYFS, PE. To receive regular reports from them and advise the Governing Body.</w:t>
            </w:r>
          </w:p>
          <w:p w:rsidR="009414E1" w:rsidRPr="00D94C36" w:rsidRDefault="009414E1" w:rsidP="001F6AE1">
            <w:pPr>
              <w:numPr>
                <w:ilvl w:val="0"/>
                <w:numId w:val="3"/>
              </w:numPr>
              <w:rPr>
                <w:rFonts w:ascii="Arial" w:hAnsi="Arial" w:cs="Arial"/>
              </w:rPr>
            </w:pPr>
            <w:r w:rsidRPr="00D94C36">
              <w:rPr>
                <w:rFonts w:ascii="Arial" w:hAnsi="Arial" w:cs="Arial"/>
              </w:rPr>
              <w:t xml:space="preserve">To oversee arrangements for educational visits, including the appointment of a named co-ordinator  </w:t>
            </w:r>
          </w:p>
          <w:p w:rsidR="000753DD" w:rsidRPr="00D94C36" w:rsidRDefault="000753DD" w:rsidP="001F6AE1">
            <w:pPr>
              <w:numPr>
                <w:ilvl w:val="0"/>
                <w:numId w:val="3"/>
              </w:numPr>
              <w:rPr>
                <w:rFonts w:ascii="Arial" w:hAnsi="Arial" w:cs="Arial"/>
              </w:rPr>
            </w:pPr>
            <w:r w:rsidRPr="00D94C36">
              <w:rPr>
                <w:rFonts w:ascii="Arial" w:hAnsi="Arial" w:cs="Arial"/>
              </w:rPr>
              <w:t>Monitor and evaluate the quality of the curriculum in securing high standards of achievement</w:t>
            </w:r>
          </w:p>
          <w:p w:rsidR="000753DD" w:rsidRPr="00D94C36" w:rsidRDefault="000753DD" w:rsidP="001F6AE1">
            <w:pPr>
              <w:numPr>
                <w:ilvl w:val="0"/>
                <w:numId w:val="3"/>
              </w:numPr>
              <w:rPr>
                <w:rFonts w:ascii="Arial" w:hAnsi="Arial" w:cs="Arial"/>
              </w:rPr>
            </w:pPr>
            <w:r w:rsidRPr="00D94C36">
              <w:rPr>
                <w:rFonts w:ascii="Arial" w:hAnsi="Arial" w:cs="Arial"/>
              </w:rPr>
              <w:t>Monitor and evaluate the impact of</w:t>
            </w:r>
            <w:r w:rsidR="00BE6C3D" w:rsidRPr="00D94C36">
              <w:rPr>
                <w:rFonts w:ascii="Arial" w:hAnsi="Arial" w:cs="Arial"/>
              </w:rPr>
              <w:t xml:space="preserve"> any actions or</w:t>
            </w:r>
            <w:r w:rsidRPr="00D94C36">
              <w:rPr>
                <w:rFonts w:ascii="Arial" w:hAnsi="Arial" w:cs="Arial"/>
              </w:rPr>
              <w:t xml:space="preserve"> intervention</w:t>
            </w:r>
            <w:r w:rsidR="00BE6C3D" w:rsidRPr="00D94C36">
              <w:rPr>
                <w:rFonts w:ascii="Arial" w:hAnsi="Arial" w:cs="Arial"/>
              </w:rPr>
              <w:t xml:space="preserve">s taken to address differential standards of achievement or rates of progress within </w:t>
            </w:r>
            <w:r w:rsidRPr="00D94C36">
              <w:rPr>
                <w:rFonts w:ascii="Arial" w:hAnsi="Arial" w:cs="Arial"/>
              </w:rPr>
              <w:t xml:space="preserve">groups </w:t>
            </w:r>
            <w:r w:rsidR="00BE6C3D" w:rsidRPr="00D94C36">
              <w:rPr>
                <w:rFonts w:ascii="Arial" w:hAnsi="Arial" w:cs="Arial"/>
              </w:rPr>
              <w:t>of pupils</w:t>
            </w:r>
          </w:p>
          <w:p w:rsidR="00BE6C3D" w:rsidRPr="00D94C36" w:rsidRDefault="00BE6C3D" w:rsidP="001F6AE1">
            <w:pPr>
              <w:numPr>
                <w:ilvl w:val="0"/>
                <w:numId w:val="3"/>
              </w:numPr>
              <w:rPr>
                <w:rFonts w:ascii="Arial" w:hAnsi="Arial" w:cs="Arial"/>
              </w:rPr>
            </w:pPr>
            <w:r w:rsidRPr="00D94C36">
              <w:rPr>
                <w:rFonts w:ascii="Arial" w:hAnsi="Arial" w:cs="Arial"/>
              </w:rPr>
              <w:t>Identify and celebrate pupil achievements</w:t>
            </w:r>
          </w:p>
          <w:p w:rsidR="009414E1" w:rsidRPr="00D94C36" w:rsidRDefault="009414E1" w:rsidP="001F6AE1">
            <w:pPr>
              <w:numPr>
                <w:ilvl w:val="0"/>
                <w:numId w:val="3"/>
              </w:numPr>
              <w:rPr>
                <w:rFonts w:ascii="Arial" w:hAnsi="Arial" w:cs="Arial"/>
              </w:rPr>
            </w:pPr>
            <w:r w:rsidRPr="00D94C36">
              <w:rPr>
                <w:rFonts w:ascii="Arial" w:hAnsi="Arial" w:cs="Arial"/>
              </w:rPr>
              <w:t>To oversee Safeguarding within school</w:t>
            </w:r>
          </w:p>
          <w:p w:rsidR="00BE6C3D" w:rsidRDefault="00BE6C3D" w:rsidP="001F6AE1">
            <w:pPr>
              <w:numPr>
                <w:ilvl w:val="0"/>
                <w:numId w:val="3"/>
              </w:numPr>
              <w:rPr>
                <w:rFonts w:ascii="Arial" w:hAnsi="Arial" w:cs="Arial"/>
              </w:rPr>
            </w:pPr>
            <w:r w:rsidRPr="00D94C36">
              <w:rPr>
                <w:rFonts w:ascii="Arial" w:hAnsi="Arial" w:cs="Arial"/>
              </w:rPr>
              <w:t>Recommend appropriate staff structure to the finance committee before approval from the full governing body.</w:t>
            </w:r>
          </w:p>
          <w:p w:rsidR="002107BD" w:rsidRDefault="005D239E" w:rsidP="002107BD">
            <w:pPr>
              <w:numPr>
                <w:ilvl w:val="0"/>
                <w:numId w:val="3"/>
              </w:numPr>
              <w:rPr>
                <w:rFonts w:ascii="Arial" w:hAnsi="Arial" w:cs="Arial"/>
              </w:rPr>
            </w:pPr>
            <w:r w:rsidRPr="005D239E">
              <w:rPr>
                <w:rFonts w:ascii="Arial" w:hAnsi="Arial" w:cs="Arial"/>
              </w:rPr>
              <w:t>To draft and keep under review the staffing structure in consultation with the Headteacher and the Finance Committee</w:t>
            </w:r>
          </w:p>
          <w:p w:rsidR="002107BD" w:rsidRPr="002107BD" w:rsidRDefault="002107BD" w:rsidP="002107BD">
            <w:pPr>
              <w:numPr>
                <w:ilvl w:val="0"/>
                <w:numId w:val="3"/>
              </w:numPr>
              <w:rPr>
                <w:rFonts w:ascii="Arial" w:hAnsi="Arial" w:cs="Arial"/>
              </w:rPr>
            </w:pPr>
            <w:r w:rsidRPr="002107BD">
              <w:rPr>
                <w:rFonts w:ascii="Arial" w:hAnsi="Arial" w:cs="Arial"/>
              </w:rPr>
              <w:t>To oversee the appointment procedure for all staff</w:t>
            </w:r>
          </w:p>
          <w:p w:rsidR="009414E1" w:rsidRPr="00D94C36" w:rsidRDefault="009414E1" w:rsidP="000753DD">
            <w:pPr>
              <w:ind w:left="1080"/>
              <w:rPr>
                <w:rFonts w:ascii="Arial" w:hAnsi="Arial" w:cs="Arial"/>
              </w:rPr>
            </w:pPr>
          </w:p>
          <w:p w:rsidR="009414E1" w:rsidRPr="00D94C36" w:rsidRDefault="009414E1" w:rsidP="001F6AE1">
            <w:pPr>
              <w:numPr>
                <w:ilvl w:val="0"/>
                <w:numId w:val="3"/>
              </w:numPr>
              <w:rPr>
                <w:rFonts w:ascii="Arial" w:hAnsi="Arial" w:cs="Arial"/>
              </w:rPr>
            </w:pPr>
            <w:r w:rsidRPr="00D94C36">
              <w:rPr>
                <w:rFonts w:ascii="Arial" w:hAnsi="Arial" w:cs="Arial"/>
                <w:i/>
                <w:iCs/>
              </w:rPr>
              <w:t>Additional items which the Governing Body may wish to include</w:t>
            </w:r>
          </w:p>
          <w:p w:rsidR="009414E1" w:rsidRPr="00D94C36" w:rsidRDefault="009414E1" w:rsidP="001F6AE1">
            <w:pPr>
              <w:ind w:left="720"/>
              <w:rPr>
                <w:rFonts w:ascii="Arial" w:hAnsi="Arial" w:cs="Arial"/>
              </w:rPr>
            </w:pPr>
          </w:p>
        </w:tc>
      </w:tr>
    </w:tbl>
    <w:p w:rsidR="009414E1" w:rsidRDefault="009414E1" w:rsidP="0094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843"/>
      </w:tblGrid>
      <w:tr w:rsidR="009414E1" w:rsidTr="001F6AE1">
        <w:tc>
          <w:tcPr>
            <w:tcW w:w="5778" w:type="dxa"/>
          </w:tcPr>
          <w:p w:rsidR="009414E1" w:rsidRDefault="009414E1" w:rsidP="00D94C36">
            <w:pPr>
              <w:rPr>
                <w:rFonts w:ascii="Arial" w:hAnsi="Arial" w:cs="Arial"/>
                <w:b/>
                <w:bCs/>
              </w:rPr>
            </w:pPr>
            <w:r>
              <w:rPr>
                <w:rFonts w:ascii="Arial" w:hAnsi="Arial" w:cs="Arial"/>
                <w:b/>
                <w:bCs/>
              </w:rPr>
              <w:t xml:space="preserve">These </w:t>
            </w:r>
            <w:r w:rsidR="00D94C36">
              <w:rPr>
                <w:rFonts w:ascii="Arial" w:hAnsi="Arial" w:cs="Arial"/>
                <w:b/>
                <w:bCs/>
              </w:rPr>
              <w:t>responsibilities</w:t>
            </w:r>
            <w:r>
              <w:rPr>
                <w:rFonts w:ascii="Arial" w:hAnsi="Arial" w:cs="Arial"/>
                <w:b/>
                <w:bCs/>
              </w:rPr>
              <w:t xml:space="preserve"> agreed by the Governing Body</w:t>
            </w:r>
          </w:p>
        </w:tc>
        <w:tc>
          <w:tcPr>
            <w:tcW w:w="1843" w:type="dxa"/>
          </w:tcPr>
          <w:p w:rsidR="009414E1" w:rsidRDefault="00616E7F" w:rsidP="001F6AE1">
            <w:pPr>
              <w:rPr>
                <w:rFonts w:ascii="Arial" w:hAnsi="Arial" w:cs="Arial"/>
              </w:rPr>
            </w:pPr>
            <w:r>
              <w:rPr>
                <w:rFonts w:ascii="Arial" w:hAnsi="Arial" w:cs="Arial"/>
              </w:rPr>
              <w:t>June 2019</w:t>
            </w:r>
          </w:p>
        </w:tc>
      </w:tr>
    </w:tbl>
    <w:p w:rsidR="009414E1" w:rsidRDefault="009414E1" w:rsidP="009414E1">
      <w:pPr>
        <w:rPr>
          <w:rFonts w:ascii="Arial" w:hAnsi="Arial" w:cs="Arial"/>
        </w:rPr>
      </w:pPr>
    </w:p>
    <w:tbl>
      <w:tblPr>
        <w:tblStyle w:val="TableGrid"/>
        <w:tblW w:w="0" w:type="auto"/>
        <w:tblLook w:val="04A0" w:firstRow="1" w:lastRow="0" w:firstColumn="1" w:lastColumn="0" w:noHBand="0" w:noVBand="1"/>
      </w:tblPr>
      <w:tblGrid>
        <w:gridCol w:w="8529"/>
      </w:tblGrid>
      <w:tr w:rsidR="007A0E96" w:rsidTr="007A0E96">
        <w:trPr>
          <w:trHeight w:val="1239"/>
        </w:trPr>
        <w:tc>
          <w:tcPr>
            <w:tcW w:w="8529" w:type="dxa"/>
          </w:tcPr>
          <w:p w:rsidR="007A0E96" w:rsidRDefault="007A0E96" w:rsidP="007A0E96">
            <w:pPr>
              <w:rPr>
                <w:rFonts w:ascii="Arial" w:hAnsi="Arial" w:cs="Arial"/>
                <w:b/>
                <w:sz w:val="24"/>
                <w:szCs w:val="24"/>
              </w:rPr>
            </w:pPr>
            <w:r w:rsidRPr="007A0E96">
              <w:rPr>
                <w:rFonts w:ascii="Arial" w:hAnsi="Arial" w:cs="Arial"/>
                <w:b/>
                <w:sz w:val="24"/>
                <w:szCs w:val="24"/>
              </w:rPr>
              <w:t xml:space="preserve">Policies and documents reviewed by </w:t>
            </w:r>
            <w:r>
              <w:rPr>
                <w:rFonts w:ascii="Arial" w:hAnsi="Arial" w:cs="Arial"/>
                <w:b/>
                <w:sz w:val="24"/>
                <w:szCs w:val="24"/>
              </w:rPr>
              <w:t xml:space="preserve">Standards </w:t>
            </w:r>
            <w:r w:rsidR="00D94C36">
              <w:rPr>
                <w:rFonts w:ascii="Arial" w:hAnsi="Arial" w:cs="Arial"/>
                <w:b/>
                <w:sz w:val="24"/>
                <w:szCs w:val="24"/>
              </w:rPr>
              <w:t xml:space="preserve">&amp; Achievements </w:t>
            </w:r>
            <w:r w:rsidRPr="007A0E96">
              <w:rPr>
                <w:rFonts w:ascii="Arial" w:hAnsi="Arial" w:cs="Arial"/>
                <w:b/>
                <w:sz w:val="24"/>
                <w:szCs w:val="24"/>
              </w:rPr>
              <w:t>Committee:</w:t>
            </w:r>
          </w:p>
          <w:p w:rsidR="007A0E96" w:rsidRDefault="00681661" w:rsidP="007A0E96">
            <w:pPr>
              <w:pStyle w:val="ListParagraph"/>
              <w:numPr>
                <w:ilvl w:val="0"/>
                <w:numId w:val="7"/>
              </w:numPr>
              <w:rPr>
                <w:rFonts w:ascii="Arial" w:hAnsi="Arial" w:cs="Arial"/>
              </w:rPr>
            </w:pPr>
            <w:r>
              <w:rPr>
                <w:rFonts w:ascii="Arial" w:hAnsi="Arial" w:cs="Arial"/>
              </w:rPr>
              <w:t>Admissions</w:t>
            </w:r>
            <w:r w:rsidR="00D74BC5">
              <w:rPr>
                <w:rFonts w:ascii="Arial" w:hAnsi="Arial" w:cs="Arial"/>
              </w:rPr>
              <w:t xml:space="preserve"> Arrangements</w:t>
            </w:r>
            <w:r w:rsidR="00D94C36">
              <w:rPr>
                <w:rFonts w:ascii="Arial" w:hAnsi="Arial" w:cs="Arial"/>
              </w:rPr>
              <w:t xml:space="preserve">   *</w:t>
            </w:r>
          </w:p>
          <w:p w:rsidR="00D74BC5" w:rsidRDefault="00D74BC5" w:rsidP="007A0E96">
            <w:pPr>
              <w:pStyle w:val="ListParagraph"/>
              <w:numPr>
                <w:ilvl w:val="0"/>
                <w:numId w:val="7"/>
              </w:numPr>
              <w:rPr>
                <w:rFonts w:ascii="Arial" w:hAnsi="Arial" w:cs="Arial"/>
              </w:rPr>
            </w:pPr>
            <w:r>
              <w:rPr>
                <w:rFonts w:ascii="Arial" w:hAnsi="Arial" w:cs="Arial"/>
              </w:rPr>
              <w:t>Register of pupils’ admission to school    *</w:t>
            </w:r>
          </w:p>
          <w:p w:rsidR="00681661" w:rsidRDefault="00681661" w:rsidP="00681661">
            <w:pPr>
              <w:pStyle w:val="ListParagraph"/>
              <w:numPr>
                <w:ilvl w:val="0"/>
                <w:numId w:val="7"/>
              </w:numPr>
              <w:rPr>
                <w:rFonts w:ascii="Arial" w:hAnsi="Arial" w:cs="Arial"/>
              </w:rPr>
            </w:pPr>
            <w:r>
              <w:rPr>
                <w:rFonts w:ascii="Arial" w:hAnsi="Arial" w:cs="Arial"/>
              </w:rPr>
              <w:t>Early Years Foundation Stage</w:t>
            </w:r>
            <w:r w:rsidR="00D94C36">
              <w:rPr>
                <w:rFonts w:ascii="Arial" w:hAnsi="Arial" w:cs="Arial"/>
              </w:rPr>
              <w:t xml:space="preserve">    *</w:t>
            </w:r>
          </w:p>
          <w:p w:rsidR="00681661" w:rsidRDefault="00D94C36" w:rsidP="00681661">
            <w:pPr>
              <w:pStyle w:val="ListParagraph"/>
              <w:numPr>
                <w:ilvl w:val="0"/>
                <w:numId w:val="7"/>
              </w:numPr>
              <w:rPr>
                <w:rFonts w:ascii="Arial" w:hAnsi="Arial" w:cs="Arial"/>
              </w:rPr>
            </w:pPr>
            <w:r>
              <w:rPr>
                <w:rFonts w:ascii="Arial" w:hAnsi="Arial" w:cs="Arial"/>
              </w:rPr>
              <w:t>Home School Agreement    *</w:t>
            </w:r>
          </w:p>
          <w:p w:rsidR="00681661" w:rsidRDefault="00D94C36" w:rsidP="00681661">
            <w:pPr>
              <w:pStyle w:val="ListParagraph"/>
              <w:numPr>
                <w:ilvl w:val="0"/>
                <w:numId w:val="7"/>
              </w:numPr>
              <w:rPr>
                <w:rFonts w:ascii="Arial" w:hAnsi="Arial" w:cs="Arial"/>
              </w:rPr>
            </w:pPr>
            <w:r>
              <w:rPr>
                <w:rFonts w:ascii="Arial" w:hAnsi="Arial" w:cs="Arial"/>
              </w:rPr>
              <w:t>Sex &amp; Relationships Education    *</w:t>
            </w:r>
          </w:p>
          <w:p w:rsidR="00681661" w:rsidRDefault="00681661" w:rsidP="00681661">
            <w:pPr>
              <w:pStyle w:val="ListParagraph"/>
              <w:numPr>
                <w:ilvl w:val="0"/>
                <w:numId w:val="7"/>
              </w:numPr>
              <w:rPr>
                <w:rFonts w:ascii="Arial" w:hAnsi="Arial" w:cs="Arial"/>
              </w:rPr>
            </w:pPr>
            <w:r>
              <w:rPr>
                <w:rFonts w:ascii="Arial" w:hAnsi="Arial" w:cs="Arial"/>
              </w:rPr>
              <w:t>Special Educational Needs</w:t>
            </w:r>
            <w:r w:rsidR="00D94C36">
              <w:rPr>
                <w:rFonts w:ascii="Arial" w:hAnsi="Arial" w:cs="Arial"/>
              </w:rPr>
              <w:t xml:space="preserve">    *</w:t>
            </w:r>
          </w:p>
          <w:p w:rsidR="001F091A" w:rsidRDefault="001F091A" w:rsidP="001F091A">
            <w:pPr>
              <w:pStyle w:val="ListParagraph"/>
              <w:numPr>
                <w:ilvl w:val="0"/>
                <w:numId w:val="7"/>
              </w:numPr>
              <w:rPr>
                <w:rFonts w:ascii="Arial" w:hAnsi="Arial" w:cs="Arial"/>
              </w:rPr>
            </w:pPr>
            <w:r>
              <w:rPr>
                <w:rFonts w:ascii="Arial" w:hAnsi="Arial" w:cs="Arial"/>
              </w:rPr>
              <w:t>Supporting Pupils with Medical Needs    *</w:t>
            </w:r>
          </w:p>
          <w:p w:rsidR="001F091A" w:rsidRDefault="001F091A" w:rsidP="001F091A">
            <w:pPr>
              <w:pStyle w:val="ListParagraph"/>
              <w:numPr>
                <w:ilvl w:val="0"/>
                <w:numId w:val="7"/>
              </w:numPr>
              <w:rPr>
                <w:rFonts w:ascii="Arial" w:hAnsi="Arial" w:cs="Arial"/>
              </w:rPr>
            </w:pPr>
            <w:r>
              <w:rPr>
                <w:rFonts w:ascii="Arial" w:hAnsi="Arial" w:cs="Arial"/>
              </w:rPr>
              <w:t>Homework</w:t>
            </w:r>
          </w:p>
          <w:p w:rsidR="00681661" w:rsidRDefault="00681661" w:rsidP="00681661">
            <w:pPr>
              <w:pStyle w:val="ListParagraph"/>
              <w:numPr>
                <w:ilvl w:val="0"/>
                <w:numId w:val="7"/>
              </w:numPr>
              <w:rPr>
                <w:rFonts w:ascii="Arial" w:hAnsi="Arial" w:cs="Arial"/>
              </w:rPr>
            </w:pPr>
            <w:r>
              <w:rPr>
                <w:rFonts w:ascii="Arial" w:hAnsi="Arial" w:cs="Arial"/>
              </w:rPr>
              <w:t>Young carers</w:t>
            </w:r>
          </w:p>
          <w:p w:rsidR="00681661" w:rsidRDefault="00681661" w:rsidP="00681661">
            <w:pPr>
              <w:pStyle w:val="ListParagraph"/>
              <w:numPr>
                <w:ilvl w:val="0"/>
                <w:numId w:val="7"/>
              </w:numPr>
              <w:rPr>
                <w:rFonts w:ascii="Arial" w:hAnsi="Arial" w:cs="Arial"/>
              </w:rPr>
            </w:pPr>
            <w:r>
              <w:rPr>
                <w:rFonts w:ascii="Arial" w:hAnsi="Arial" w:cs="Arial"/>
              </w:rPr>
              <w:t>Complaints against the Curriculum</w:t>
            </w:r>
          </w:p>
          <w:p w:rsidR="00681661" w:rsidRDefault="00681661" w:rsidP="00681661">
            <w:pPr>
              <w:pStyle w:val="ListParagraph"/>
              <w:numPr>
                <w:ilvl w:val="0"/>
                <w:numId w:val="7"/>
              </w:numPr>
              <w:rPr>
                <w:rFonts w:ascii="Arial" w:hAnsi="Arial" w:cs="Arial"/>
              </w:rPr>
            </w:pPr>
            <w:r>
              <w:rPr>
                <w:rFonts w:ascii="Arial" w:hAnsi="Arial" w:cs="Arial"/>
              </w:rPr>
              <w:t>Curriculum Statement</w:t>
            </w:r>
          </w:p>
          <w:p w:rsidR="00681661" w:rsidRDefault="00681661" w:rsidP="00681661">
            <w:pPr>
              <w:pStyle w:val="ListParagraph"/>
              <w:numPr>
                <w:ilvl w:val="0"/>
                <w:numId w:val="7"/>
              </w:numPr>
              <w:rPr>
                <w:rFonts w:ascii="Arial" w:hAnsi="Arial" w:cs="Arial"/>
              </w:rPr>
            </w:pPr>
            <w:r>
              <w:rPr>
                <w:rFonts w:ascii="Arial" w:hAnsi="Arial" w:cs="Arial"/>
              </w:rPr>
              <w:t>Drugs Education</w:t>
            </w:r>
          </w:p>
          <w:p w:rsidR="00681661" w:rsidRDefault="00681661" w:rsidP="00681661">
            <w:pPr>
              <w:pStyle w:val="ListParagraph"/>
              <w:numPr>
                <w:ilvl w:val="0"/>
                <w:numId w:val="7"/>
              </w:numPr>
              <w:rPr>
                <w:rFonts w:ascii="Arial" w:hAnsi="Arial" w:cs="Arial"/>
              </w:rPr>
            </w:pPr>
            <w:r>
              <w:rPr>
                <w:rFonts w:ascii="Arial" w:hAnsi="Arial" w:cs="Arial"/>
              </w:rPr>
              <w:t>E-Safety</w:t>
            </w:r>
          </w:p>
          <w:p w:rsidR="00681661" w:rsidRDefault="00681661" w:rsidP="00681661">
            <w:pPr>
              <w:pStyle w:val="ListParagraph"/>
              <w:numPr>
                <w:ilvl w:val="0"/>
                <w:numId w:val="7"/>
              </w:numPr>
              <w:rPr>
                <w:rFonts w:ascii="Arial" w:hAnsi="Arial" w:cs="Arial"/>
              </w:rPr>
            </w:pPr>
            <w:r>
              <w:rPr>
                <w:rFonts w:ascii="Arial" w:hAnsi="Arial" w:cs="Arial"/>
              </w:rPr>
              <w:t>Gifted and Talented Pupils</w:t>
            </w:r>
          </w:p>
          <w:p w:rsidR="001F091A" w:rsidRDefault="001F091A" w:rsidP="001F091A">
            <w:pPr>
              <w:pStyle w:val="ListParagraph"/>
              <w:numPr>
                <w:ilvl w:val="0"/>
                <w:numId w:val="7"/>
              </w:numPr>
              <w:rPr>
                <w:rFonts w:ascii="Arial" w:hAnsi="Arial" w:cs="Arial"/>
              </w:rPr>
            </w:pPr>
            <w:r>
              <w:rPr>
                <w:rFonts w:ascii="Arial" w:hAnsi="Arial" w:cs="Arial"/>
              </w:rPr>
              <w:t>Collective Worship</w:t>
            </w:r>
          </w:p>
          <w:p w:rsidR="001F091A" w:rsidRDefault="001F091A" w:rsidP="001F091A">
            <w:pPr>
              <w:pStyle w:val="ListParagraph"/>
              <w:numPr>
                <w:ilvl w:val="0"/>
                <w:numId w:val="7"/>
              </w:numPr>
              <w:rPr>
                <w:rFonts w:ascii="Arial" w:hAnsi="Arial" w:cs="Arial"/>
              </w:rPr>
            </w:pPr>
            <w:r>
              <w:rPr>
                <w:rFonts w:ascii="Arial" w:hAnsi="Arial" w:cs="Arial"/>
              </w:rPr>
              <w:t>Disability Equality Scheme</w:t>
            </w:r>
          </w:p>
          <w:p w:rsidR="00681661" w:rsidRDefault="00681661" w:rsidP="00681661">
            <w:pPr>
              <w:pStyle w:val="ListParagraph"/>
              <w:numPr>
                <w:ilvl w:val="0"/>
                <w:numId w:val="7"/>
              </w:numPr>
              <w:rPr>
                <w:rFonts w:ascii="Arial" w:hAnsi="Arial" w:cs="Arial"/>
              </w:rPr>
            </w:pPr>
            <w:r>
              <w:rPr>
                <w:rFonts w:ascii="Arial" w:hAnsi="Arial" w:cs="Arial"/>
              </w:rPr>
              <w:t>Internet Access</w:t>
            </w:r>
          </w:p>
          <w:p w:rsidR="00681661" w:rsidRDefault="00681661" w:rsidP="00681661">
            <w:pPr>
              <w:pStyle w:val="ListParagraph"/>
              <w:numPr>
                <w:ilvl w:val="0"/>
                <w:numId w:val="7"/>
              </w:numPr>
              <w:rPr>
                <w:rFonts w:ascii="Arial" w:hAnsi="Arial" w:cs="Arial"/>
              </w:rPr>
            </w:pPr>
            <w:r>
              <w:rPr>
                <w:rFonts w:ascii="Arial" w:hAnsi="Arial" w:cs="Arial"/>
              </w:rPr>
              <w:t>Pupil Assessment and Learning</w:t>
            </w:r>
          </w:p>
          <w:p w:rsidR="00681661" w:rsidRDefault="00681661" w:rsidP="00681661">
            <w:pPr>
              <w:pStyle w:val="ListParagraph"/>
              <w:numPr>
                <w:ilvl w:val="0"/>
                <w:numId w:val="7"/>
              </w:numPr>
              <w:rPr>
                <w:rFonts w:ascii="Arial" w:hAnsi="Arial" w:cs="Arial"/>
              </w:rPr>
            </w:pPr>
            <w:r>
              <w:rPr>
                <w:rFonts w:ascii="Arial" w:hAnsi="Arial" w:cs="Arial"/>
              </w:rPr>
              <w:t>School Trips</w:t>
            </w:r>
          </w:p>
          <w:p w:rsidR="00681661" w:rsidRDefault="00681661" w:rsidP="00681661">
            <w:pPr>
              <w:pStyle w:val="ListParagraph"/>
              <w:numPr>
                <w:ilvl w:val="0"/>
                <w:numId w:val="7"/>
              </w:numPr>
              <w:rPr>
                <w:rFonts w:ascii="Arial" w:hAnsi="Arial" w:cs="Arial"/>
              </w:rPr>
            </w:pPr>
            <w:r>
              <w:rPr>
                <w:rFonts w:ascii="Arial" w:hAnsi="Arial" w:cs="Arial"/>
              </w:rPr>
              <w:lastRenderedPageBreak/>
              <w:t>Teaching and Learning</w:t>
            </w:r>
          </w:p>
          <w:p w:rsidR="00681661" w:rsidRDefault="00681661" w:rsidP="00681661">
            <w:pPr>
              <w:pStyle w:val="ListParagraph"/>
              <w:numPr>
                <w:ilvl w:val="0"/>
                <w:numId w:val="7"/>
              </w:numPr>
              <w:rPr>
                <w:rFonts w:ascii="Arial" w:hAnsi="Arial" w:cs="Arial"/>
              </w:rPr>
            </w:pPr>
            <w:r>
              <w:rPr>
                <w:rFonts w:ascii="Arial" w:hAnsi="Arial" w:cs="Arial"/>
              </w:rPr>
              <w:t>Curriculum Policy</w:t>
            </w:r>
          </w:p>
          <w:p w:rsidR="00681661" w:rsidRDefault="007F766D" w:rsidP="007F766D">
            <w:pPr>
              <w:pStyle w:val="ListParagraph"/>
              <w:numPr>
                <w:ilvl w:val="0"/>
                <w:numId w:val="7"/>
              </w:numPr>
              <w:rPr>
                <w:rFonts w:ascii="Arial" w:hAnsi="Arial" w:cs="Arial"/>
              </w:rPr>
            </w:pPr>
            <w:r>
              <w:rPr>
                <w:rFonts w:ascii="Arial" w:hAnsi="Arial" w:cs="Arial"/>
              </w:rPr>
              <w:t>Pupil Premium</w:t>
            </w:r>
          </w:p>
          <w:p w:rsidR="00FD2BFF" w:rsidRDefault="00FD2BFF" w:rsidP="007F766D">
            <w:pPr>
              <w:pStyle w:val="ListParagraph"/>
              <w:numPr>
                <w:ilvl w:val="0"/>
                <w:numId w:val="7"/>
              </w:numPr>
              <w:rPr>
                <w:rFonts w:ascii="Arial" w:hAnsi="Arial" w:cs="Arial"/>
              </w:rPr>
            </w:pPr>
            <w:r>
              <w:rPr>
                <w:rFonts w:ascii="Arial" w:hAnsi="Arial" w:cs="Arial"/>
              </w:rPr>
              <w:t>Staff appointments</w:t>
            </w:r>
          </w:p>
          <w:p w:rsidR="00FD2BFF" w:rsidRDefault="00FD2BFF" w:rsidP="007F766D">
            <w:pPr>
              <w:pStyle w:val="ListParagraph"/>
              <w:numPr>
                <w:ilvl w:val="0"/>
                <w:numId w:val="7"/>
              </w:numPr>
              <w:rPr>
                <w:rFonts w:ascii="Arial" w:hAnsi="Arial" w:cs="Arial"/>
              </w:rPr>
            </w:pPr>
            <w:r>
              <w:rPr>
                <w:rFonts w:ascii="Arial" w:hAnsi="Arial" w:cs="Arial"/>
              </w:rPr>
              <w:t>Staff Absence Management</w:t>
            </w:r>
          </w:p>
          <w:p w:rsidR="00FD2BFF" w:rsidRDefault="00FD2BFF" w:rsidP="007F766D">
            <w:pPr>
              <w:pStyle w:val="ListParagraph"/>
              <w:numPr>
                <w:ilvl w:val="0"/>
                <w:numId w:val="7"/>
              </w:numPr>
              <w:rPr>
                <w:rFonts w:ascii="Arial" w:hAnsi="Arial" w:cs="Arial"/>
              </w:rPr>
            </w:pPr>
            <w:r>
              <w:rPr>
                <w:rFonts w:ascii="Arial" w:hAnsi="Arial" w:cs="Arial"/>
              </w:rPr>
              <w:t>Authorised Absences</w:t>
            </w:r>
          </w:p>
          <w:p w:rsidR="00FD2BFF" w:rsidRDefault="00C12E86" w:rsidP="007F766D">
            <w:pPr>
              <w:pStyle w:val="ListParagraph"/>
              <w:numPr>
                <w:ilvl w:val="0"/>
                <w:numId w:val="7"/>
              </w:numPr>
              <w:rPr>
                <w:rFonts w:ascii="Arial" w:hAnsi="Arial" w:cs="Arial"/>
              </w:rPr>
            </w:pPr>
            <w:r>
              <w:rPr>
                <w:rFonts w:ascii="Arial" w:hAnsi="Arial" w:cs="Arial"/>
              </w:rPr>
              <w:t>CPD</w:t>
            </w:r>
          </w:p>
          <w:p w:rsidR="00D94C36" w:rsidRDefault="00D94C36" w:rsidP="00D94C36">
            <w:pPr>
              <w:rPr>
                <w:rFonts w:ascii="Arial" w:hAnsi="Arial" w:cs="Arial"/>
              </w:rPr>
            </w:pPr>
          </w:p>
          <w:p w:rsidR="00D94C36" w:rsidRPr="00D94C36" w:rsidRDefault="00D94C36" w:rsidP="00D94C36">
            <w:pPr>
              <w:rPr>
                <w:rFonts w:ascii="Arial" w:hAnsi="Arial" w:cs="Arial"/>
              </w:rPr>
            </w:pPr>
            <w:r>
              <w:rPr>
                <w:rFonts w:ascii="Arial" w:hAnsi="Arial" w:cs="Arial"/>
              </w:rPr>
              <w:t>*Statutory Policies/Documents</w:t>
            </w:r>
          </w:p>
        </w:tc>
      </w:tr>
    </w:tbl>
    <w:p w:rsidR="009414E1" w:rsidRDefault="009414E1" w:rsidP="009414E1">
      <w:pPr>
        <w:rPr>
          <w:rFonts w:ascii="Arial" w:hAnsi="Arial" w:cs="Arial"/>
        </w:rPr>
      </w:pPr>
    </w:p>
    <w:p w:rsidR="007A0E96" w:rsidRDefault="007A0E96" w:rsidP="009414E1">
      <w:pPr>
        <w:rPr>
          <w:rFonts w:ascii="Arial" w:hAnsi="Arial" w:cs="Arial"/>
        </w:rPr>
      </w:pPr>
    </w:p>
    <w:p w:rsidR="007A0E96" w:rsidRPr="00681661" w:rsidRDefault="00681661" w:rsidP="009414E1">
      <w:pPr>
        <w:rPr>
          <w:rFonts w:ascii="Arial" w:hAnsi="Arial" w:cs="Arial"/>
          <w:b/>
          <w:sz w:val="28"/>
          <w:szCs w:val="28"/>
        </w:rPr>
      </w:pPr>
      <w:r w:rsidRPr="00681661">
        <w:rPr>
          <w:rFonts w:ascii="Arial" w:hAnsi="Arial" w:cs="Arial"/>
          <w:b/>
          <w:sz w:val="28"/>
          <w:szCs w:val="28"/>
        </w:rPr>
        <w:t>Committee Members</w:t>
      </w:r>
    </w:p>
    <w:p w:rsidR="007A0E96" w:rsidRDefault="007A0E96" w:rsidP="009414E1">
      <w:pPr>
        <w:rPr>
          <w:rFonts w:ascii="Arial" w:hAnsi="Arial" w:cs="Arial"/>
        </w:rPr>
      </w:pPr>
    </w:p>
    <w:p w:rsidR="007A0E96" w:rsidRDefault="007A0E96" w:rsidP="009414E1">
      <w:pPr>
        <w:rPr>
          <w:rFonts w:ascii="Arial" w:hAnsi="Arial" w:cs="Arial"/>
        </w:rPr>
      </w:pPr>
    </w:p>
    <w:p w:rsidR="007A0E96" w:rsidRDefault="007A0E96" w:rsidP="0094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3"/>
        <w:gridCol w:w="975"/>
        <w:gridCol w:w="2329"/>
        <w:gridCol w:w="2116"/>
      </w:tblGrid>
      <w:tr w:rsidR="002D720F" w:rsidTr="00BC7761">
        <w:tc>
          <w:tcPr>
            <w:tcW w:w="2883" w:type="dxa"/>
          </w:tcPr>
          <w:p w:rsidR="002D720F" w:rsidRDefault="002D720F" w:rsidP="001F6AE1">
            <w:pPr>
              <w:pStyle w:val="Heading2"/>
              <w:jc w:val="center"/>
            </w:pPr>
            <w:r>
              <w:t>Name of Governor/Associate Member</w:t>
            </w:r>
          </w:p>
        </w:tc>
        <w:tc>
          <w:tcPr>
            <w:tcW w:w="975" w:type="dxa"/>
          </w:tcPr>
          <w:p w:rsidR="002D720F" w:rsidRDefault="002D720F" w:rsidP="001F6AE1">
            <w:pPr>
              <w:pStyle w:val="Heading3"/>
            </w:pPr>
            <w:r>
              <w:t>G/AM</w:t>
            </w:r>
          </w:p>
        </w:tc>
        <w:tc>
          <w:tcPr>
            <w:tcW w:w="2329" w:type="dxa"/>
          </w:tcPr>
          <w:p w:rsidR="002D720F" w:rsidRDefault="002D720F" w:rsidP="001F3640">
            <w:pPr>
              <w:pStyle w:val="Heading3"/>
            </w:pPr>
            <w:r>
              <w:t>Attendance at meetings</w:t>
            </w:r>
            <w:r w:rsidR="00B7611A">
              <w:t xml:space="preserve"> previous academic yr.</w:t>
            </w:r>
            <w:r w:rsidR="00D87E54">
              <w:t xml:space="preserve"> (201</w:t>
            </w:r>
            <w:r w:rsidR="00D437F7">
              <w:t>8</w:t>
            </w:r>
            <w:r w:rsidR="001F3640">
              <w:t>/1</w:t>
            </w:r>
            <w:r w:rsidR="00D437F7">
              <w:t>9</w:t>
            </w:r>
            <w:r w:rsidR="00D87E54">
              <w:t>)</w:t>
            </w:r>
          </w:p>
        </w:tc>
        <w:tc>
          <w:tcPr>
            <w:tcW w:w="2116" w:type="dxa"/>
          </w:tcPr>
          <w:p w:rsidR="002D720F" w:rsidRDefault="002D720F" w:rsidP="001F6AE1">
            <w:pPr>
              <w:pStyle w:val="Heading3"/>
            </w:pPr>
            <w:r>
              <w:t>Date Appointed to the Committee</w:t>
            </w:r>
          </w:p>
        </w:tc>
      </w:tr>
      <w:tr w:rsidR="002D720F" w:rsidTr="00BC7761">
        <w:tc>
          <w:tcPr>
            <w:tcW w:w="2883" w:type="dxa"/>
          </w:tcPr>
          <w:p w:rsidR="002D720F" w:rsidRDefault="002D720F" w:rsidP="001F6AE1">
            <w:pPr>
              <w:rPr>
                <w:rFonts w:ascii="Arial" w:hAnsi="Arial" w:cs="Arial"/>
              </w:rPr>
            </w:pPr>
            <w:r>
              <w:rPr>
                <w:rFonts w:ascii="Arial" w:hAnsi="Arial" w:cs="Arial"/>
              </w:rPr>
              <w:t>Patrick Mullins</w:t>
            </w:r>
          </w:p>
        </w:tc>
        <w:tc>
          <w:tcPr>
            <w:tcW w:w="975" w:type="dxa"/>
          </w:tcPr>
          <w:p w:rsidR="002D720F" w:rsidRDefault="002D720F" w:rsidP="001F6AE1">
            <w:pPr>
              <w:rPr>
                <w:rFonts w:ascii="Arial" w:hAnsi="Arial" w:cs="Arial"/>
              </w:rPr>
            </w:pPr>
            <w:r>
              <w:rPr>
                <w:rFonts w:ascii="Arial" w:hAnsi="Arial" w:cs="Arial"/>
              </w:rPr>
              <w:t>G</w:t>
            </w:r>
          </w:p>
        </w:tc>
        <w:tc>
          <w:tcPr>
            <w:tcW w:w="2329" w:type="dxa"/>
          </w:tcPr>
          <w:p w:rsidR="002D720F" w:rsidRDefault="001F3640" w:rsidP="001F6AE1">
            <w:pPr>
              <w:rPr>
                <w:rFonts w:ascii="Arial" w:hAnsi="Arial" w:cs="Arial"/>
              </w:rPr>
            </w:pPr>
            <w:r>
              <w:rPr>
                <w:rFonts w:ascii="Arial" w:hAnsi="Arial" w:cs="Arial"/>
              </w:rPr>
              <w:t>3/3</w:t>
            </w:r>
          </w:p>
        </w:tc>
        <w:tc>
          <w:tcPr>
            <w:tcW w:w="2116" w:type="dxa"/>
          </w:tcPr>
          <w:p w:rsidR="002D720F" w:rsidRDefault="002D720F" w:rsidP="001F6AE1">
            <w:pPr>
              <w:rPr>
                <w:rFonts w:ascii="Arial" w:hAnsi="Arial" w:cs="Arial"/>
              </w:rPr>
            </w:pPr>
            <w:r>
              <w:rPr>
                <w:rFonts w:ascii="Arial" w:hAnsi="Arial" w:cs="Arial"/>
              </w:rPr>
              <w:t>9.9.2014</w:t>
            </w:r>
          </w:p>
        </w:tc>
      </w:tr>
      <w:tr w:rsidR="002D720F" w:rsidTr="00BC7761">
        <w:tc>
          <w:tcPr>
            <w:tcW w:w="2883" w:type="dxa"/>
          </w:tcPr>
          <w:p w:rsidR="002D720F" w:rsidRDefault="002D720F" w:rsidP="001F6AE1">
            <w:pPr>
              <w:rPr>
                <w:rFonts w:ascii="Arial" w:hAnsi="Arial" w:cs="Arial"/>
              </w:rPr>
            </w:pPr>
            <w:r>
              <w:rPr>
                <w:rFonts w:ascii="Arial" w:hAnsi="Arial" w:cs="Arial"/>
              </w:rPr>
              <w:t xml:space="preserve">Sharon Capstack </w:t>
            </w:r>
          </w:p>
        </w:tc>
        <w:tc>
          <w:tcPr>
            <w:tcW w:w="975" w:type="dxa"/>
          </w:tcPr>
          <w:p w:rsidR="002D720F" w:rsidRDefault="002D720F" w:rsidP="001F6AE1">
            <w:pPr>
              <w:rPr>
                <w:rFonts w:ascii="Arial" w:hAnsi="Arial" w:cs="Arial"/>
              </w:rPr>
            </w:pPr>
            <w:r>
              <w:rPr>
                <w:rFonts w:ascii="Arial" w:hAnsi="Arial" w:cs="Arial"/>
              </w:rPr>
              <w:t>G</w:t>
            </w:r>
          </w:p>
        </w:tc>
        <w:tc>
          <w:tcPr>
            <w:tcW w:w="2329" w:type="dxa"/>
          </w:tcPr>
          <w:p w:rsidR="002D720F" w:rsidRDefault="00D437F7" w:rsidP="001F6AE1">
            <w:pPr>
              <w:rPr>
                <w:rFonts w:ascii="Arial" w:hAnsi="Arial" w:cs="Arial"/>
              </w:rPr>
            </w:pPr>
            <w:r>
              <w:rPr>
                <w:rFonts w:ascii="Arial" w:hAnsi="Arial" w:cs="Arial"/>
              </w:rPr>
              <w:t>3</w:t>
            </w:r>
            <w:r w:rsidR="001F3640">
              <w:rPr>
                <w:rFonts w:ascii="Arial" w:hAnsi="Arial" w:cs="Arial"/>
              </w:rPr>
              <w:t>/3</w:t>
            </w:r>
          </w:p>
        </w:tc>
        <w:tc>
          <w:tcPr>
            <w:tcW w:w="2116" w:type="dxa"/>
          </w:tcPr>
          <w:p w:rsidR="002D720F" w:rsidRDefault="002D720F" w:rsidP="001F6AE1">
            <w:pPr>
              <w:rPr>
                <w:rFonts w:ascii="Arial" w:hAnsi="Arial" w:cs="Arial"/>
              </w:rPr>
            </w:pPr>
            <w:r>
              <w:rPr>
                <w:rFonts w:ascii="Arial" w:hAnsi="Arial" w:cs="Arial"/>
              </w:rPr>
              <w:t>9.9.2014</w:t>
            </w:r>
          </w:p>
        </w:tc>
      </w:tr>
      <w:tr w:rsidR="00D437F7" w:rsidTr="00BC7761">
        <w:tc>
          <w:tcPr>
            <w:tcW w:w="2883" w:type="dxa"/>
          </w:tcPr>
          <w:p w:rsidR="00D437F7" w:rsidRDefault="00D437F7" w:rsidP="00E9059A">
            <w:pPr>
              <w:rPr>
                <w:rFonts w:ascii="Arial" w:hAnsi="Arial" w:cs="Arial"/>
              </w:rPr>
            </w:pPr>
            <w:r>
              <w:rPr>
                <w:rFonts w:ascii="Arial" w:hAnsi="Arial" w:cs="Arial"/>
              </w:rPr>
              <w:t>Simone Fellows</w:t>
            </w:r>
          </w:p>
        </w:tc>
        <w:tc>
          <w:tcPr>
            <w:tcW w:w="975" w:type="dxa"/>
          </w:tcPr>
          <w:p w:rsidR="00D437F7" w:rsidRDefault="00D437F7" w:rsidP="00E9059A">
            <w:pPr>
              <w:rPr>
                <w:rFonts w:ascii="Arial" w:hAnsi="Arial" w:cs="Arial"/>
              </w:rPr>
            </w:pPr>
            <w:r>
              <w:rPr>
                <w:rFonts w:ascii="Arial" w:hAnsi="Arial" w:cs="Arial"/>
              </w:rPr>
              <w:t>G</w:t>
            </w:r>
          </w:p>
        </w:tc>
        <w:tc>
          <w:tcPr>
            <w:tcW w:w="2329" w:type="dxa"/>
          </w:tcPr>
          <w:p w:rsidR="00D437F7" w:rsidRDefault="00D437F7" w:rsidP="00E9059A">
            <w:pPr>
              <w:rPr>
                <w:rFonts w:ascii="Arial" w:hAnsi="Arial" w:cs="Arial"/>
              </w:rPr>
            </w:pPr>
            <w:r>
              <w:rPr>
                <w:rFonts w:ascii="Arial" w:hAnsi="Arial" w:cs="Arial"/>
              </w:rPr>
              <w:t>3/3</w:t>
            </w:r>
          </w:p>
        </w:tc>
        <w:tc>
          <w:tcPr>
            <w:tcW w:w="2116" w:type="dxa"/>
          </w:tcPr>
          <w:p w:rsidR="00D437F7" w:rsidRDefault="00D437F7" w:rsidP="00E9059A">
            <w:pPr>
              <w:rPr>
                <w:rFonts w:ascii="Arial" w:hAnsi="Arial" w:cs="Arial"/>
              </w:rPr>
            </w:pPr>
            <w:r>
              <w:rPr>
                <w:rFonts w:ascii="Arial" w:hAnsi="Arial" w:cs="Arial"/>
              </w:rPr>
              <w:t>20.9.2016</w:t>
            </w:r>
          </w:p>
        </w:tc>
      </w:tr>
      <w:tr w:rsidR="00D437F7" w:rsidTr="00BC7761">
        <w:tc>
          <w:tcPr>
            <w:tcW w:w="2883" w:type="dxa"/>
          </w:tcPr>
          <w:p w:rsidR="00D437F7" w:rsidRDefault="00D437F7" w:rsidP="00E9059A">
            <w:pPr>
              <w:rPr>
                <w:rFonts w:ascii="Arial" w:hAnsi="Arial" w:cs="Arial"/>
              </w:rPr>
            </w:pPr>
            <w:r>
              <w:rPr>
                <w:rFonts w:ascii="Arial" w:hAnsi="Arial" w:cs="Arial"/>
              </w:rPr>
              <w:t>Rebecca Walker</w:t>
            </w:r>
          </w:p>
        </w:tc>
        <w:tc>
          <w:tcPr>
            <w:tcW w:w="975" w:type="dxa"/>
          </w:tcPr>
          <w:p w:rsidR="00D437F7" w:rsidRDefault="00D437F7" w:rsidP="00E9059A">
            <w:pPr>
              <w:rPr>
                <w:rFonts w:ascii="Arial" w:hAnsi="Arial" w:cs="Arial"/>
              </w:rPr>
            </w:pPr>
            <w:r>
              <w:rPr>
                <w:rFonts w:ascii="Arial" w:hAnsi="Arial" w:cs="Arial"/>
              </w:rPr>
              <w:t>G</w:t>
            </w:r>
          </w:p>
        </w:tc>
        <w:tc>
          <w:tcPr>
            <w:tcW w:w="2329" w:type="dxa"/>
          </w:tcPr>
          <w:p w:rsidR="00D437F7" w:rsidRDefault="00D437F7" w:rsidP="00E9059A">
            <w:pPr>
              <w:rPr>
                <w:rFonts w:ascii="Arial" w:hAnsi="Arial" w:cs="Arial"/>
              </w:rPr>
            </w:pPr>
            <w:r>
              <w:rPr>
                <w:rFonts w:ascii="Arial" w:hAnsi="Arial" w:cs="Arial"/>
              </w:rPr>
              <w:t>3/3</w:t>
            </w:r>
          </w:p>
        </w:tc>
        <w:tc>
          <w:tcPr>
            <w:tcW w:w="2116" w:type="dxa"/>
          </w:tcPr>
          <w:p w:rsidR="00D437F7" w:rsidRPr="00622649" w:rsidRDefault="00D437F7" w:rsidP="00E9059A">
            <w:pPr>
              <w:rPr>
                <w:rFonts w:ascii="Arial" w:hAnsi="Arial" w:cs="Arial"/>
              </w:rPr>
            </w:pPr>
            <w:r>
              <w:rPr>
                <w:rFonts w:ascii="Arial" w:hAnsi="Arial" w:cs="Arial"/>
              </w:rPr>
              <w:t>17.5.2018</w:t>
            </w:r>
          </w:p>
        </w:tc>
      </w:tr>
      <w:tr w:rsidR="00670511" w:rsidTr="00BC7761">
        <w:tc>
          <w:tcPr>
            <w:tcW w:w="2883" w:type="dxa"/>
          </w:tcPr>
          <w:p w:rsidR="00670511" w:rsidRDefault="00D437F7" w:rsidP="001F6AE1">
            <w:pPr>
              <w:rPr>
                <w:rFonts w:ascii="Arial" w:hAnsi="Arial" w:cs="Arial"/>
              </w:rPr>
            </w:pPr>
            <w:r>
              <w:rPr>
                <w:rFonts w:ascii="Arial" w:hAnsi="Arial" w:cs="Arial"/>
              </w:rPr>
              <w:t>Mathew Pickering</w:t>
            </w:r>
          </w:p>
        </w:tc>
        <w:tc>
          <w:tcPr>
            <w:tcW w:w="975" w:type="dxa"/>
          </w:tcPr>
          <w:p w:rsidR="00670511" w:rsidRDefault="00D437F7" w:rsidP="001F6AE1">
            <w:pPr>
              <w:rPr>
                <w:rFonts w:ascii="Arial" w:hAnsi="Arial" w:cs="Arial"/>
              </w:rPr>
            </w:pPr>
            <w:r>
              <w:rPr>
                <w:rFonts w:ascii="Arial" w:hAnsi="Arial" w:cs="Arial"/>
              </w:rPr>
              <w:t>G</w:t>
            </w:r>
          </w:p>
        </w:tc>
        <w:tc>
          <w:tcPr>
            <w:tcW w:w="2329" w:type="dxa"/>
          </w:tcPr>
          <w:p w:rsidR="00670511" w:rsidRDefault="00D437F7" w:rsidP="001F6AE1">
            <w:pPr>
              <w:rPr>
                <w:rFonts w:ascii="Arial" w:hAnsi="Arial" w:cs="Arial"/>
              </w:rPr>
            </w:pPr>
            <w:r>
              <w:rPr>
                <w:rFonts w:ascii="Arial" w:hAnsi="Arial" w:cs="Arial"/>
              </w:rPr>
              <w:t>N/A</w:t>
            </w:r>
          </w:p>
        </w:tc>
        <w:tc>
          <w:tcPr>
            <w:tcW w:w="2116" w:type="dxa"/>
          </w:tcPr>
          <w:p w:rsidR="00670511" w:rsidRDefault="00D437F7" w:rsidP="001F6AE1">
            <w:pPr>
              <w:rPr>
                <w:rFonts w:ascii="Arial" w:hAnsi="Arial" w:cs="Arial"/>
              </w:rPr>
            </w:pPr>
            <w:r>
              <w:rPr>
                <w:rFonts w:ascii="Arial" w:hAnsi="Arial" w:cs="Arial"/>
              </w:rPr>
              <w:t>….</w:t>
            </w:r>
          </w:p>
        </w:tc>
      </w:tr>
      <w:tr w:rsidR="00622649" w:rsidTr="00BC7761">
        <w:tc>
          <w:tcPr>
            <w:tcW w:w="2883" w:type="dxa"/>
          </w:tcPr>
          <w:p w:rsidR="00622649" w:rsidRDefault="00622649" w:rsidP="00F00BD4">
            <w:pPr>
              <w:rPr>
                <w:rFonts w:ascii="Arial" w:hAnsi="Arial" w:cs="Arial"/>
              </w:rPr>
            </w:pPr>
          </w:p>
        </w:tc>
        <w:tc>
          <w:tcPr>
            <w:tcW w:w="975" w:type="dxa"/>
          </w:tcPr>
          <w:p w:rsidR="00622649" w:rsidRDefault="00622649" w:rsidP="00F00BD4">
            <w:pPr>
              <w:rPr>
                <w:rFonts w:ascii="Arial" w:hAnsi="Arial" w:cs="Arial"/>
              </w:rPr>
            </w:pPr>
          </w:p>
        </w:tc>
        <w:tc>
          <w:tcPr>
            <w:tcW w:w="2329" w:type="dxa"/>
          </w:tcPr>
          <w:p w:rsidR="00622649" w:rsidRDefault="00622649" w:rsidP="00F00BD4">
            <w:pPr>
              <w:rPr>
                <w:rFonts w:ascii="Arial" w:hAnsi="Arial" w:cs="Arial"/>
              </w:rPr>
            </w:pPr>
          </w:p>
        </w:tc>
        <w:tc>
          <w:tcPr>
            <w:tcW w:w="2116" w:type="dxa"/>
          </w:tcPr>
          <w:p w:rsidR="00622649" w:rsidRPr="00622649" w:rsidRDefault="00622649" w:rsidP="00F00BD4">
            <w:pPr>
              <w:rPr>
                <w:rFonts w:ascii="Arial" w:hAnsi="Arial" w:cs="Arial"/>
              </w:rPr>
            </w:pPr>
          </w:p>
        </w:tc>
      </w:tr>
      <w:tr w:rsidR="00616E7F" w:rsidTr="00BC7761">
        <w:tc>
          <w:tcPr>
            <w:tcW w:w="2883" w:type="dxa"/>
          </w:tcPr>
          <w:p w:rsidR="00616E7F" w:rsidRPr="00D437F7" w:rsidRDefault="00616E7F" w:rsidP="00E9059A">
            <w:pPr>
              <w:rPr>
                <w:rFonts w:ascii="Arial" w:hAnsi="Arial" w:cs="Arial"/>
                <w:i/>
              </w:rPr>
            </w:pPr>
            <w:r w:rsidRPr="00D437F7">
              <w:rPr>
                <w:rFonts w:ascii="Arial" w:hAnsi="Arial" w:cs="Arial"/>
                <w:i/>
              </w:rPr>
              <w:t>Val Rowe</w:t>
            </w:r>
          </w:p>
        </w:tc>
        <w:tc>
          <w:tcPr>
            <w:tcW w:w="975" w:type="dxa"/>
          </w:tcPr>
          <w:p w:rsidR="00616E7F" w:rsidRPr="00D437F7" w:rsidRDefault="00616E7F" w:rsidP="00E9059A">
            <w:pPr>
              <w:rPr>
                <w:rFonts w:ascii="Arial" w:hAnsi="Arial" w:cs="Arial"/>
                <w:i/>
              </w:rPr>
            </w:pPr>
            <w:r w:rsidRPr="00D437F7">
              <w:rPr>
                <w:rFonts w:ascii="Arial" w:hAnsi="Arial" w:cs="Arial"/>
                <w:i/>
              </w:rPr>
              <w:t>G</w:t>
            </w:r>
          </w:p>
        </w:tc>
        <w:tc>
          <w:tcPr>
            <w:tcW w:w="2329" w:type="dxa"/>
          </w:tcPr>
          <w:p w:rsidR="00616E7F" w:rsidRPr="00D437F7" w:rsidRDefault="00D437F7" w:rsidP="00E9059A">
            <w:pPr>
              <w:rPr>
                <w:rFonts w:ascii="Arial" w:hAnsi="Arial" w:cs="Arial"/>
                <w:i/>
              </w:rPr>
            </w:pPr>
            <w:r w:rsidRPr="00D437F7">
              <w:rPr>
                <w:rFonts w:ascii="Arial" w:hAnsi="Arial" w:cs="Arial"/>
                <w:i/>
              </w:rPr>
              <w:t>1/3</w:t>
            </w:r>
          </w:p>
        </w:tc>
        <w:tc>
          <w:tcPr>
            <w:tcW w:w="2116" w:type="dxa"/>
          </w:tcPr>
          <w:p w:rsidR="00616E7F" w:rsidRPr="00D437F7" w:rsidRDefault="00D437F7" w:rsidP="00E9059A">
            <w:pPr>
              <w:rPr>
                <w:rFonts w:ascii="Arial" w:hAnsi="Arial" w:cs="Arial"/>
                <w:i/>
              </w:rPr>
            </w:pPr>
            <w:r w:rsidRPr="00D437F7">
              <w:rPr>
                <w:rFonts w:ascii="Arial" w:hAnsi="Arial" w:cs="Arial"/>
                <w:i/>
              </w:rPr>
              <w:t>resigned</w:t>
            </w:r>
          </w:p>
        </w:tc>
      </w:tr>
      <w:tr w:rsidR="00616E7F" w:rsidTr="00BC7761">
        <w:tc>
          <w:tcPr>
            <w:tcW w:w="2883" w:type="dxa"/>
          </w:tcPr>
          <w:p w:rsidR="00616E7F" w:rsidRPr="00D437F7" w:rsidRDefault="00616E7F" w:rsidP="00E9059A">
            <w:pPr>
              <w:rPr>
                <w:rFonts w:ascii="Arial" w:hAnsi="Arial" w:cs="Arial"/>
                <w:i/>
              </w:rPr>
            </w:pPr>
            <w:r w:rsidRPr="00D437F7">
              <w:rPr>
                <w:rFonts w:ascii="Arial" w:hAnsi="Arial" w:cs="Arial"/>
                <w:i/>
              </w:rPr>
              <w:t>Sarah Shaw-White</w:t>
            </w:r>
          </w:p>
        </w:tc>
        <w:tc>
          <w:tcPr>
            <w:tcW w:w="975" w:type="dxa"/>
          </w:tcPr>
          <w:p w:rsidR="00616E7F" w:rsidRPr="00D437F7" w:rsidRDefault="00616E7F" w:rsidP="00E9059A">
            <w:pPr>
              <w:rPr>
                <w:rFonts w:ascii="Arial" w:hAnsi="Arial" w:cs="Arial"/>
                <w:i/>
              </w:rPr>
            </w:pPr>
            <w:r w:rsidRPr="00D437F7">
              <w:rPr>
                <w:rFonts w:ascii="Arial" w:hAnsi="Arial" w:cs="Arial"/>
                <w:i/>
              </w:rPr>
              <w:t>G</w:t>
            </w:r>
          </w:p>
        </w:tc>
        <w:tc>
          <w:tcPr>
            <w:tcW w:w="2329" w:type="dxa"/>
          </w:tcPr>
          <w:p w:rsidR="00616E7F" w:rsidRPr="00D437F7" w:rsidRDefault="00D437F7" w:rsidP="00E9059A">
            <w:pPr>
              <w:rPr>
                <w:rFonts w:ascii="Arial" w:hAnsi="Arial" w:cs="Arial"/>
                <w:i/>
              </w:rPr>
            </w:pPr>
            <w:r w:rsidRPr="00D437F7">
              <w:rPr>
                <w:rFonts w:ascii="Arial" w:hAnsi="Arial" w:cs="Arial"/>
                <w:i/>
              </w:rPr>
              <w:t>2/3</w:t>
            </w:r>
          </w:p>
        </w:tc>
        <w:tc>
          <w:tcPr>
            <w:tcW w:w="2116" w:type="dxa"/>
          </w:tcPr>
          <w:p w:rsidR="00616E7F" w:rsidRPr="00D437F7" w:rsidRDefault="00D437F7" w:rsidP="00E9059A">
            <w:pPr>
              <w:rPr>
                <w:rFonts w:ascii="Arial" w:hAnsi="Arial" w:cs="Arial"/>
                <w:i/>
              </w:rPr>
            </w:pPr>
            <w:r w:rsidRPr="00D437F7">
              <w:rPr>
                <w:rFonts w:ascii="Arial" w:hAnsi="Arial" w:cs="Arial"/>
                <w:i/>
              </w:rPr>
              <w:t>resigned</w:t>
            </w:r>
          </w:p>
        </w:tc>
      </w:tr>
      <w:tr w:rsidR="00F00BD4" w:rsidTr="00BC7761">
        <w:tc>
          <w:tcPr>
            <w:tcW w:w="2883" w:type="dxa"/>
          </w:tcPr>
          <w:p w:rsidR="00F00BD4" w:rsidRPr="00D437F7" w:rsidRDefault="00F00BD4" w:rsidP="00F00BD4">
            <w:pPr>
              <w:rPr>
                <w:rFonts w:ascii="Arial" w:hAnsi="Arial" w:cs="Arial"/>
                <w:i/>
              </w:rPr>
            </w:pPr>
            <w:r w:rsidRPr="00D437F7">
              <w:rPr>
                <w:rFonts w:ascii="Arial" w:hAnsi="Arial" w:cs="Arial"/>
                <w:i/>
              </w:rPr>
              <w:t>Julie Wright</w:t>
            </w:r>
          </w:p>
        </w:tc>
        <w:tc>
          <w:tcPr>
            <w:tcW w:w="975" w:type="dxa"/>
          </w:tcPr>
          <w:p w:rsidR="00F00BD4" w:rsidRPr="00D437F7" w:rsidRDefault="00F00BD4" w:rsidP="00F00BD4">
            <w:pPr>
              <w:rPr>
                <w:rFonts w:ascii="Arial" w:hAnsi="Arial" w:cs="Arial"/>
                <w:i/>
              </w:rPr>
            </w:pPr>
            <w:r w:rsidRPr="00D437F7">
              <w:rPr>
                <w:rFonts w:ascii="Arial" w:hAnsi="Arial" w:cs="Arial"/>
                <w:i/>
              </w:rPr>
              <w:t>G</w:t>
            </w:r>
          </w:p>
        </w:tc>
        <w:tc>
          <w:tcPr>
            <w:tcW w:w="2329" w:type="dxa"/>
          </w:tcPr>
          <w:p w:rsidR="00F00BD4" w:rsidRPr="00D437F7" w:rsidRDefault="001F3640" w:rsidP="00F00BD4">
            <w:pPr>
              <w:rPr>
                <w:rFonts w:ascii="Arial" w:hAnsi="Arial" w:cs="Arial"/>
                <w:i/>
              </w:rPr>
            </w:pPr>
            <w:r w:rsidRPr="00D437F7">
              <w:rPr>
                <w:rFonts w:ascii="Arial" w:hAnsi="Arial" w:cs="Arial"/>
                <w:i/>
              </w:rPr>
              <w:t>1/3</w:t>
            </w:r>
            <w:r w:rsidR="00F00BD4" w:rsidRPr="00D437F7">
              <w:rPr>
                <w:rFonts w:ascii="Arial" w:hAnsi="Arial" w:cs="Arial"/>
                <w:i/>
              </w:rPr>
              <w:t xml:space="preserve"> </w:t>
            </w:r>
          </w:p>
        </w:tc>
        <w:tc>
          <w:tcPr>
            <w:tcW w:w="2116" w:type="dxa"/>
          </w:tcPr>
          <w:p w:rsidR="00F00BD4" w:rsidRPr="00D437F7" w:rsidRDefault="00C772E9" w:rsidP="00F00BD4">
            <w:pPr>
              <w:rPr>
                <w:rFonts w:ascii="Arial" w:hAnsi="Arial" w:cs="Arial"/>
                <w:i/>
              </w:rPr>
            </w:pPr>
            <w:r w:rsidRPr="00D437F7">
              <w:rPr>
                <w:rFonts w:ascii="Arial" w:hAnsi="Arial" w:cs="Arial"/>
                <w:i/>
              </w:rPr>
              <w:t>Resigned</w:t>
            </w:r>
          </w:p>
        </w:tc>
      </w:tr>
      <w:tr w:rsidR="00BC7761" w:rsidTr="00BC7761">
        <w:tc>
          <w:tcPr>
            <w:tcW w:w="2883" w:type="dxa"/>
          </w:tcPr>
          <w:p w:rsidR="00BC7761" w:rsidRPr="00D437F7" w:rsidRDefault="00477788" w:rsidP="00F00BD4">
            <w:pPr>
              <w:rPr>
                <w:rFonts w:ascii="Arial" w:hAnsi="Arial" w:cs="Arial"/>
                <w:i/>
              </w:rPr>
            </w:pPr>
            <w:r w:rsidRPr="00D437F7">
              <w:rPr>
                <w:rFonts w:ascii="Arial" w:hAnsi="Arial" w:cs="Arial"/>
                <w:i/>
              </w:rPr>
              <w:t>Peter Ward</w:t>
            </w:r>
          </w:p>
        </w:tc>
        <w:tc>
          <w:tcPr>
            <w:tcW w:w="975" w:type="dxa"/>
          </w:tcPr>
          <w:p w:rsidR="00BC7761" w:rsidRPr="00D437F7" w:rsidRDefault="00477788" w:rsidP="00F00BD4">
            <w:pPr>
              <w:rPr>
                <w:rFonts w:ascii="Arial" w:hAnsi="Arial" w:cs="Arial"/>
                <w:i/>
              </w:rPr>
            </w:pPr>
            <w:r w:rsidRPr="00D437F7">
              <w:rPr>
                <w:rFonts w:ascii="Arial" w:hAnsi="Arial" w:cs="Arial"/>
                <w:i/>
              </w:rPr>
              <w:t>G</w:t>
            </w:r>
          </w:p>
        </w:tc>
        <w:tc>
          <w:tcPr>
            <w:tcW w:w="2329" w:type="dxa"/>
          </w:tcPr>
          <w:p w:rsidR="00BC7761" w:rsidRPr="00D437F7" w:rsidRDefault="00D437F7" w:rsidP="00F00BD4">
            <w:pPr>
              <w:rPr>
                <w:rFonts w:ascii="Arial" w:hAnsi="Arial" w:cs="Arial"/>
                <w:i/>
              </w:rPr>
            </w:pPr>
            <w:r>
              <w:rPr>
                <w:rFonts w:ascii="Arial" w:hAnsi="Arial" w:cs="Arial"/>
                <w:i/>
              </w:rPr>
              <w:t>1</w:t>
            </w:r>
            <w:r w:rsidR="00477788" w:rsidRPr="00D437F7">
              <w:rPr>
                <w:rFonts w:ascii="Arial" w:hAnsi="Arial" w:cs="Arial"/>
                <w:i/>
              </w:rPr>
              <w:t>/</w:t>
            </w:r>
            <w:r>
              <w:rPr>
                <w:rFonts w:ascii="Arial" w:hAnsi="Arial" w:cs="Arial"/>
                <w:i/>
              </w:rPr>
              <w:t>3</w:t>
            </w:r>
          </w:p>
        </w:tc>
        <w:tc>
          <w:tcPr>
            <w:tcW w:w="2116" w:type="dxa"/>
          </w:tcPr>
          <w:p w:rsidR="00C772E9" w:rsidRPr="00D437F7" w:rsidRDefault="00C772E9" w:rsidP="00C772E9">
            <w:pPr>
              <w:rPr>
                <w:rFonts w:ascii="Arial" w:hAnsi="Arial" w:cs="Arial"/>
                <w:i/>
              </w:rPr>
            </w:pPr>
            <w:r w:rsidRPr="00D437F7">
              <w:rPr>
                <w:rFonts w:ascii="Arial" w:hAnsi="Arial" w:cs="Arial"/>
                <w:i/>
              </w:rPr>
              <w:t>Resigned</w:t>
            </w:r>
          </w:p>
        </w:tc>
      </w:tr>
      <w:tr w:rsidR="00074D64" w:rsidTr="00BC7761">
        <w:tc>
          <w:tcPr>
            <w:tcW w:w="2883" w:type="dxa"/>
            <w:tcBorders>
              <w:top w:val="single" w:sz="4" w:space="0" w:color="auto"/>
              <w:left w:val="single" w:sz="4" w:space="0" w:color="auto"/>
              <w:bottom w:val="single" w:sz="4" w:space="0" w:color="auto"/>
              <w:right w:val="single" w:sz="4" w:space="0" w:color="auto"/>
            </w:tcBorders>
          </w:tcPr>
          <w:p w:rsidR="00074D64" w:rsidRPr="00D437F7" w:rsidRDefault="00074D64" w:rsidP="00622649">
            <w:pPr>
              <w:rPr>
                <w:rFonts w:ascii="Arial" w:hAnsi="Arial" w:cs="Arial"/>
                <w:i/>
              </w:rPr>
            </w:pPr>
            <w:r w:rsidRPr="00D437F7">
              <w:rPr>
                <w:rFonts w:ascii="Arial" w:hAnsi="Arial" w:cs="Arial"/>
                <w:i/>
              </w:rPr>
              <w:t>Jane Newton</w:t>
            </w:r>
          </w:p>
        </w:tc>
        <w:tc>
          <w:tcPr>
            <w:tcW w:w="975" w:type="dxa"/>
            <w:tcBorders>
              <w:top w:val="single" w:sz="4" w:space="0" w:color="auto"/>
              <w:left w:val="single" w:sz="4" w:space="0" w:color="auto"/>
              <w:bottom w:val="single" w:sz="4" w:space="0" w:color="auto"/>
              <w:right w:val="single" w:sz="4" w:space="0" w:color="auto"/>
            </w:tcBorders>
          </w:tcPr>
          <w:p w:rsidR="00074D64" w:rsidRPr="00D437F7" w:rsidRDefault="00074D64" w:rsidP="00622649">
            <w:pPr>
              <w:rPr>
                <w:rFonts w:ascii="Arial" w:hAnsi="Arial" w:cs="Arial"/>
                <w:i/>
              </w:rPr>
            </w:pPr>
            <w:r w:rsidRPr="00D437F7">
              <w:rPr>
                <w:rFonts w:ascii="Arial" w:hAnsi="Arial" w:cs="Arial"/>
                <w:i/>
              </w:rPr>
              <w:t>G</w:t>
            </w:r>
          </w:p>
        </w:tc>
        <w:tc>
          <w:tcPr>
            <w:tcW w:w="2329" w:type="dxa"/>
            <w:tcBorders>
              <w:top w:val="single" w:sz="4" w:space="0" w:color="auto"/>
              <w:left w:val="single" w:sz="4" w:space="0" w:color="auto"/>
              <w:bottom w:val="single" w:sz="4" w:space="0" w:color="auto"/>
              <w:right w:val="single" w:sz="4" w:space="0" w:color="auto"/>
            </w:tcBorders>
          </w:tcPr>
          <w:p w:rsidR="00074D64" w:rsidRPr="00D437F7" w:rsidRDefault="00074D64" w:rsidP="00622649">
            <w:pPr>
              <w:rPr>
                <w:rFonts w:ascii="Arial" w:hAnsi="Arial" w:cs="Arial"/>
                <w:i/>
              </w:rPr>
            </w:pPr>
            <w:r w:rsidRPr="00D437F7">
              <w:rPr>
                <w:rFonts w:ascii="Arial" w:hAnsi="Arial" w:cs="Arial"/>
                <w:i/>
              </w:rPr>
              <w:t>3/3</w:t>
            </w:r>
          </w:p>
        </w:tc>
        <w:tc>
          <w:tcPr>
            <w:tcW w:w="2116" w:type="dxa"/>
            <w:tcBorders>
              <w:top w:val="single" w:sz="4" w:space="0" w:color="auto"/>
              <w:left w:val="single" w:sz="4" w:space="0" w:color="auto"/>
              <w:bottom w:val="single" w:sz="4" w:space="0" w:color="auto"/>
              <w:right w:val="single" w:sz="4" w:space="0" w:color="auto"/>
            </w:tcBorders>
          </w:tcPr>
          <w:p w:rsidR="00074D64" w:rsidRPr="00D437F7" w:rsidRDefault="00074D64" w:rsidP="00622649">
            <w:pPr>
              <w:rPr>
                <w:rFonts w:ascii="Arial" w:hAnsi="Arial" w:cs="Arial"/>
                <w:i/>
              </w:rPr>
            </w:pPr>
            <w:r w:rsidRPr="00D437F7">
              <w:rPr>
                <w:rFonts w:ascii="Arial" w:hAnsi="Arial" w:cs="Arial"/>
                <w:i/>
              </w:rPr>
              <w:t>Term ended 9.9.18</w:t>
            </w:r>
          </w:p>
        </w:tc>
      </w:tr>
      <w:tr w:rsidR="00BC7761" w:rsidTr="00BC7761">
        <w:tc>
          <w:tcPr>
            <w:tcW w:w="2883" w:type="dxa"/>
            <w:tcBorders>
              <w:top w:val="single" w:sz="4" w:space="0" w:color="auto"/>
              <w:left w:val="single" w:sz="4" w:space="0" w:color="auto"/>
              <w:bottom w:val="single" w:sz="4" w:space="0" w:color="auto"/>
              <w:right w:val="single" w:sz="4" w:space="0" w:color="auto"/>
            </w:tcBorders>
          </w:tcPr>
          <w:p w:rsidR="00BC7761" w:rsidRPr="00074D64" w:rsidRDefault="00BC7761" w:rsidP="00622649">
            <w:pPr>
              <w:rPr>
                <w:rFonts w:ascii="Arial" w:hAnsi="Arial" w:cs="Arial"/>
                <w:i/>
              </w:rPr>
            </w:pPr>
            <w:r w:rsidRPr="00074D64">
              <w:rPr>
                <w:rFonts w:ascii="Arial" w:hAnsi="Arial" w:cs="Arial"/>
                <w:i/>
              </w:rPr>
              <w:t>Emma Hoult</w:t>
            </w:r>
          </w:p>
        </w:tc>
        <w:tc>
          <w:tcPr>
            <w:tcW w:w="975" w:type="dxa"/>
            <w:tcBorders>
              <w:top w:val="single" w:sz="4" w:space="0" w:color="auto"/>
              <w:left w:val="single" w:sz="4" w:space="0" w:color="auto"/>
              <w:bottom w:val="single" w:sz="4" w:space="0" w:color="auto"/>
              <w:right w:val="single" w:sz="4" w:space="0" w:color="auto"/>
            </w:tcBorders>
          </w:tcPr>
          <w:p w:rsidR="00BC7761" w:rsidRPr="00074D64" w:rsidRDefault="00BC7761" w:rsidP="00622649">
            <w:pPr>
              <w:rPr>
                <w:rFonts w:ascii="Arial" w:hAnsi="Arial" w:cs="Arial"/>
                <w:i/>
              </w:rPr>
            </w:pPr>
            <w:r w:rsidRPr="00074D64">
              <w:rPr>
                <w:rFonts w:ascii="Arial" w:hAnsi="Arial" w:cs="Arial"/>
                <w:i/>
              </w:rPr>
              <w:t>G</w:t>
            </w:r>
          </w:p>
        </w:tc>
        <w:tc>
          <w:tcPr>
            <w:tcW w:w="2329" w:type="dxa"/>
            <w:tcBorders>
              <w:top w:val="single" w:sz="4" w:space="0" w:color="auto"/>
              <w:left w:val="single" w:sz="4" w:space="0" w:color="auto"/>
              <w:bottom w:val="single" w:sz="4" w:space="0" w:color="auto"/>
              <w:right w:val="single" w:sz="4" w:space="0" w:color="auto"/>
            </w:tcBorders>
          </w:tcPr>
          <w:p w:rsidR="00BC7761" w:rsidRPr="00074D64" w:rsidRDefault="00074D64" w:rsidP="00622649">
            <w:pPr>
              <w:rPr>
                <w:rFonts w:ascii="Arial" w:hAnsi="Arial" w:cs="Arial"/>
                <w:i/>
              </w:rPr>
            </w:pPr>
            <w:r>
              <w:rPr>
                <w:rFonts w:ascii="Arial" w:hAnsi="Arial" w:cs="Arial"/>
                <w:i/>
              </w:rPr>
              <w:t>2/2</w:t>
            </w:r>
          </w:p>
        </w:tc>
        <w:tc>
          <w:tcPr>
            <w:tcW w:w="2116" w:type="dxa"/>
            <w:tcBorders>
              <w:top w:val="single" w:sz="4" w:space="0" w:color="auto"/>
              <w:left w:val="single" w:sz="4" w:space="0" w:color="auto"/>
              <w:bottom w:val="single" w:sz="4" w:space="0" w:color="auto"/>
              <w:right w:val="single" w:sz="4" w:space="0" w:color="auto"/>
            </w:tcBorders>
          </w:tcPr>
          <w:p w:rsidR="00BC7761" w:rsidRPr="00074D64" w:rsidRDefault="00BC7761" w:rsidP="00622649">
            <w:pPr>
              <w:rPr>
                <w:rFonts w:ascii="Arial" w:hAnsi="Arial" w:cs="Arial"/>
                <w:i/>
              </w:rPr>
            </w:pPr>
            <w:r w:rsidRPr="00074D64">
              <w:rPr>
                <w:rFonts w:ascii="Arial" w:hAnsi="Arial" w:cs="Arial"/>
                <w:i/>
              </w:rPr>
              <w:t>Term ended 24.3.18</w:t>
            </w:r>
          </w:p>
        </w:tc>
      </w:tr>
    </w:tbl>
    <w:p w:rsidR="009414E1" w:rsidRDefault="009414E1" w:rsidP="009414E1">
      <w:pPr>
        <w:rPr>
          <w:rFonts w:ascii="Arial" w:hAnsi="Arial" w:cs="Arial"/>
        </w:rPr>
      </w:pPr>
    </w:p>
    <w:p w:rsidR="009414E1" w:rsidRDefault="009414E1" w:rsidP="0094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586"/>
      </w:tblGrid>
      <w:tr w:rsidR="009414E1" w:rsidTr="001F6AE1">
        <w:tc>
          <w:tcPr>
            <w:tcW w:w="2943" w:type="dxa"/>
          </w:tcPr>
          <w:p w:rsidR="009414E1" w:rsidRDefault="009414E1" w:rsidP="001F6AE1">
            <w:pPr>
              <w:pStyle w:val="Heading2"/>
            </w:pPr>
            <w:r>
              <w:t>Chair of the Committee</w:t>
            </w:r>
          </w:p>
        </w:tc>
        <w:tc>
          <w:tcPr>
            <w:tcW w:w="5586" w:type="dxa"/>
          </w:tcPr>
          <w:p w:rsidR="009414E1" w:rsidRDefault="008F5105" w:rsidP="001F6AE1">
            <w:pPr>
              <w:rPr>
                <w:rFonts w:ascii="Arial" w:hAnsi="Arial" w:cs="Arial"/>
              </w:rPr>
            </w:pPr>
            <w:r>
              <w:rPr>
                <w:rFonts w:ascii="Arial" w:hAnsi="Arial" w:cs="Arial"/>
              </w:rPr>
              <w:t>Mathew Pickering</w:t>
            </w:r>
          </w:p>
        </w:tc>
      </w:tr>
    </w:tbl>
    <w:p w:rsidR="009414E1" w:rsidRDefault="009414E1" w:rsidP="009414E1">
      <w:pPr>
        <w:rPr>
          <w:rFonts w:ascii="Arial" w:hAnsi="Arial" w:cs="Arial"/>
        </w:rPr>
      </w:pPr>
    </w:p>
    <w:p w:rsidR="009414E1" w:rsidRDefault="009414E1" w:rsidP="0094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586"/>
      </w:tblGrid>
      <w:tr w:rsidR="009414E1" w:rsidTr="001F6AE1">
        <w:tc>
          <w:tcPr>
            <w:tcW w:w="2943" w:type="dxa"/>
          </w:tcPr>
          <w:p w:rsidR="009414E1" w:rsidRDefault="009414E1" w:rsidP="001F6AE1">
            <w:pPr>
              <w:pStyle w:val="Heading2"/>
            </w:pPr>
            <w:r>
              <w:t xml:space="preserve">Clerk to the Committee </w:t>
            </w:r>
          </w:p>
        </w:tc>
        <w:tc>
          <w:tcPr>
            <w:tcW w:w="5586" w:type="dxa"/>
          </w:tcPr>
          <w:p w:rsidR="009414E1" w:rsidRDefault="006632CD" w:rsidP="001F6AE1">
            <w:pPr>
              <w:rPr>
                <w:rFonts w:ascii="Arial" w:hAnsi="Arial" w:cs="Arial"/>
              </w:rPr>
            </w:pPr>
            <w:r>
              <w:rPr>
                <w:rFonts w:ascii="Arial" w:hAnsi="Arial" w:cs="Arial"/>
              </w:rPr>
              <w:t>Rebecca Walker</w:t>
            </w:r>
          </w:p>
        </w:tc>
      </w:tr>
    </w:tbl>
    <w:p w:rsidR="009414E1" w:rsidRDefault="009414E1" w:rsidP="009414E1">
      <w:pPr>
        <w:rPr>
          <w:rFonts w:ascii="Arial" w:hAnsi="Arial" w:cs="Arial"/>
        </w:rPr>
      </w:pPr>
    </w:p>
    <w:p w:rsidR="009414E1" w:rsidRDefault="009414E1" w:rsidP="0094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900"/>
      </w:tblGrid>
      <w:tr w:rsidR="009414E1" w:rsidTr="001F6AE1">
        <w:tc>
          <w:tcPr>
            <w:tcW w:w="6629" w:type="dxa"/>
          </w:tcPr>
          <w:p w:rsidR="009414E1" w:rsidRDefault="009414E1" w:rsidP="001F6AE1">
            <w:pPr>
              <w:rPr>
                <w:rFonts w:ascii="Arial" w:hAnsi="Arial" w:cs="Arial"/>
                <w:b/>
                <w:bCs/>
              </w:rPr>
            </w:pPr>
            <w:r>
              <w:rPr>
                <w:rFonts w:ascii="Arial" w:hAnsi="Arial" w:cs="Arial"/>
                <w:b/>
                <w:bCs/>
              </w:rPr>
              <w:t>Quorum (minimum of 3, committee can determine higher number)</w:t>
            </w:r>
          </w:p>
        </w:tc>
        <w:tc>
          <w:tcPr>
            <w:tcW w:w="1900" w:type="dxa"/>
          </w:tcPr>
          <w:p w:rsidR="009414E1" w:rsidRDefault="009414E1" w:rsidP="001F6AE1">
            <w:pPr>
              <w:rPr>
                <w:rFonts w:ascii="Arial" w:hAnsi="Arial" w:cs="Arial"/>
              </w:rPr>
            </w:pPr>
            <w:r>
              <w:rPr>
                <w:rFonts w:ascii="Arial" w:hAnsi="Arial" w:cs="Arial"/>
              </w:rPr>
              <w:t>3</w:t>
            </w:r>
          </w:p>
        </w:tc>
      </w:tr>
    </w:tbl>
    <w:p w:rsidR="009414E1" w:rsidRDefault="009414E1" w:rsidP="009414E1">
      <w:pPr>
        <w:rPr>
          <w:rFonts w:ascii="Arial" w:hAnsi="Arial" w:cs="Arial"/>
        </w:rPr>
      </w:pPr>
    </w:p>
    <w:p w:rsidR="009414E1" w:rsidRDefault="009414E1" w:rsidP="0094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305"/>
      </w:tblGrid>
      <w:tr w:rsidR="009414E1" w:rsidTr="006632CD">
        <w:tc>
          <w:tcPr>
            <w:tcW w:w="2943" w:type="dxa"/>
          </w:tcPr>
          <w:p w:rsidR="009414E1" w:rsidRDefault="009414E1" w:rsidP="001F6AE1">
            <w:pPr>
              <w:pStyle w:val="Heading2"/>
            </w:pPr>
            <w:r>
              <w:t>Date Committee established</w:t>
            </w:r>
          </w:p>
        </w:tc>
        <w:tc>
          <w:tcPr>
            <w:tcW w:w="1305" w:type="dxa"/>
          </w:tcPr>
          <w:p w:rsidR="009414E1" w:rsidRDefault="00D437F7" w:rsidP="001F6AE1">
            <w:pPr>
              <w:rPr>
                <w:rFonts w:ascii="Arial" w:hAnsi="Arial" w:cs="Arial"/>
              </w:rPr>
            </w:pPr>
            <w:r>
              <w:rPr>
                <w:rFonts w:ascii="Arial" w:hAnsi="Arial" w:cs="Arial"/>
              </w:rPr>
              <w:t>June 2019</w:t>
            </w:r>
          </w:p>
        </w:tc>
      </w:tr>
    </w:tbl>
    <w:p w:rsidR="009414E1" w:rsidRDefault="009414E1" w:rsidP="009414E1">
      <w:pPr>
        <w:rPr>
          <w:rFonts w:ascii="Arial" w:hAnsi="Arial" w:cs="Arial"/>
        </w:rPr>
      </w:pPr>
    </w:p>
    <w:p w:rsidR="009414E1" w:rsidRDefault="009414E1" w:rsidP="0094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217"/>
        <w:gridCol w:w="5644"/>
      </w:tblGrid>
      <w:tr w:rsidR="009414E1" w:rsidTr="00BE6C3D">
        <w:trPr>
          <w:gridAfter w:val="1"/>
          <w:wAfter w:w="5644" w:type="dxa"/>
        </w:trPr>
        <w:tc>
          <w:tcPr>
            <w:tcW w:w="1668" w:type="dxa"/>
          </w:tcPr>
          <w:p w:rsidR="009414E1" w:rsidRDefault="009414E1" w:rsidP="001F6AE1">
            <w:pPr>
              <w:rPr>
                <w:rFonts w:ascii="Arial" w:hAnsi="Arial" w:cs="Arial"/>
                <w:b/>
                <w:bCs/>
              </w:rPr>
            </w:pPr>
            <w:r>
              <w:rPr>
                <w:rFonts w:ascii="Arial" w:hAnsi="Arial" w:cs="Arial"/>
                <w:b/>
                <w:bCs/>
              </w:rPr>
              <w:t>Date of review:</w:t>
            </w:r>
          </w:p>
        </w:tc>
        <w:tc>
          <w:tcPr>
            <w:tcW w:w="1217" w:type="dxa"/>
          </w:tcPr>
          <w:p w:rsidR="009414E1" w:rsidRDefault="009414E1" w:rsidP="001F6AE1">
            <w:pPr>
              <w:rPr>
                <w:rFonts w:ascii="Arial" w:hAnsi="Arial" w:cs="Arial"/>
              </w:rPr>
            </w:pPr>
          </w:p>
        </w:tc>
      </w:tr>
      <w:tr w:rsidR="009414E1" w:rsidTr="001F6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9" w:type="dxa"/>
            <w:gridSpan w:val="3"/>
          </w:tcPr>
          <w:p w:rsidR="00681661" w:rsidRDefault="009414E1" w:rsidP="00FC66C7">
            <w:pPr>
              <w:pStyle w:val="Heading1"/>
            </w:pPr>
            <w:r>
              <w:lastRenderedPageBreak/>
              <w:br w:type="page"/>
            </w:r>
            <w:r w:rsidR="00681661">
              <w:br/>
            </w:r>
          </w:p>
          <w:p w:rsidR="009414E1" w:rsidRDefault="001F3640" w:rsidP="00FC66C7">
            <w:pPr>
              <w:pStyle w:val="Heading1"/>
            </w:pPr>
            <w:r>
              <w:t xml:space="preserve">Safety, </w:t>
            </w:r>
            <w:r w:rsidR="00FC66C7">
              <w:t xml:space="preserve">Behaviour </w:t>
            </w:r>
            <w:r>
              <w:t xml:space="preserve">&amp; Welfare </w:t>
            </w:r>
            <w:r w:rsidR="00FC66C7">
              <w:t>Committee</w:t>
            </w:r>
            <w:r w:rsidR="00681661">
              <w:br/>
            </w:r>
          </w:p>
        </w:tc>
      </w:tr>
      <w:tr w:rsidR="009414E1" w:rsidTr="001F6AE1">
        <w:tc>
          <w:tcPr>
            <w:tcW w:w="8529" w:type="dxa"/>
            <w:gridSpan w:val="3"/>
          </w:tcPr>
          <w:p w:rsidR="009414E1" w:rsidRDefault="00D74BC5" w:rsidP="001F6AE1">
            <w:pPr>
              <w:pStyle w:val="Heading2"/>
            </w:pPr>
            <w:r>
              <w:t>Responsibilities</w:t>
            </w:r>
            <w:r w:rsidR="009414E1">
              <w:t>:</w:t>
            </w:r>
          </w:p>
          <w:p w:rsidR="009414E1" w:rsidRDefault="009414E1" w:rsidP="001F6AE1"/>
          <w:p w:rsidR="009414E1" w:rsidRDefault="009414E1" w:rsidP="001F6AE1">
            <w:pPr>
              <w:numPr>
                <w:ilvl w:val="0"/>
                <w:numId w:val="3"/>
              </w:numPr>
              <w:rPr>
                <w:rFonts w:ascii="Arial" w:hAnsi="Arial" w:cs="Arial"/>
              </w:rPr>
            </w:pPr>
            <w:r>
              <w:rPr>
                <w:rFonts w:ascii="Arial" w:hAnsi="Arial" w:cs="Arial"/>
              </w:rPr>
              <w:t>To advise the Governing Body on priorities, including Health and Safety, for the maintenance and development of the school’s premises</w:t>
            </w:r>
          </w:p>
          <w:p w:rsidR="009414E1" w:rsidRDefault="009414E1" w:rsidP="001F6AE1">
            <w:pPr>
              <w:numPr>
                <w:ilvl w:val="0"/>
                <w:numId w:val="3"/>
              </w:numPr>
              <w:rPr>
                <w:rFonts w:ascii="Arial" w:hAnsi="Arial" w:cs="Arial"/>
              </w:rPr>
            </w:pPr>
            <w:r>
              <w:rPr>
                <w:rFonts w:ascii="Arial" w:hAnsi="Arial" w:cs="Arial"/>
              </w:rPr>
              <w:t>To oversee arrangements for repairs and maintenance</w:t>
            </w:r>
            <w:r w:rsidR="003070A6">
              <w:rPr>
                <w:rFonts w:ascii="Arial" w:hAnsi="Arial" w:cs="Arial"/>
              </w:rPr>
              <w:t xml:space="preserve"> of the school site</w:t>
            </w:r>
          </w:p>
          <w:p w:rsidR="009414E1" w:rsidRDefault="009414E1" w:rsidP="001F6AE1">
            <w:pPr>
              <w:numPr>
                <w:ilvl w:val="0"/>
                <w:numId w:val="3"/>
              </w:numPr>
              <w:rPr>
                <w:rFonts w:ascii="Arial" w:hAnsi="Arial" w:cs="Arial"/>
              </w:rPr>
            </w:pPr>
            <w:r>
              <w:rPr>
                <w:rFonts w:ascii="Arial" w:hAnsi="Arial" w:cs="Arial"/>
              </w:rPr>
              <w:t xml:space="preserve">To make recommendations to the Finance Committee on premises-related expenditure </w:t>
            </w:r>
          </w:p>
          <w:p w:rsidR="009414E1" w:rsidRDefault="009414E1" w:rsidP="001F6AE1">
            <w:pPr>
              <w:numPr>
                <w:ilvl w:val="0"/>
                <w:numId w:val="3"/>
              </w:numPr>
              <w:rPr>
                <w:rFonts w:ascii="Arial" w:hAnsi="Arial" w:cs="Arial"/>
              </w:rPr>
            </w:pPr>
            <w:r>
              <w:rPr>
                <w:rFonts w:ascii="Arial" w:hAnsi="Arial" w:cs="Arial"/>
              </w:rPr>
              <w:t>In consultation with the Headteacher and the Finance Committee, to oversee premises-related funding bids</w:t>
            </w:r>
          </w:p>
          <w:p w:rsidR="009414E1" w:rsidRDefault="009414E1" w:rsidP="001F6AE1">
            <w:pPr>
              <w:numPr>
                <w:ilvl w:val="0"/>
                <w:numId w:val="3"/>
              </w:numPr>
              <w:tabs>
                <w:tab w:val="left" w:pos="4111"/>
              </w:tabs>
              <w:rPr>
                <w:rFonts w:ascii="Arial" w:hAnsi="Arial" w:cs="Arial"/>
              </w:rPr>
            </w:pPr>
            <w:r>
              <w:rPr>
                <w:rFonts w:ascii="Arial" w:hAnsi="Arial" w:cs="Arial"/>
              </w:rPr>
              <w:t>To oversee arrangements, including Health and Safety, for the use of school premises by outside users, subject to governing body policy</w:t>
            </w:r>
          </w:p>
          <w:p w:rsidR="009414E1" w:rsidRDefault="009414E1" w:rsidP="001F6AE1">
            <w:pPr>
              <w:numPr>
                <w:ilvl w:val="0"/>
                <w:numId w:val="3"/>
              </w:numPr>
              <w:rPr>
                <w:rFonts w:ascii="Arial" w:hAnsi="Arial" w:cs="Arial"/>
              </w:rPr>
            </w:pPr>
            <w:r>
              <w:rPr>
                <w:rFonts w:ascii="Arial" w:hAnsi="Arial" w:cs="Arial"/>
              </w:rPr>
              <w:t xml:space="preserve">To establish and keep under review a Building Development Plan </w:t>
            </w:r>
          </w:p>
          <w:p w:rsidR="009414E1" w:rsidRDefault="009414E1" w:rsidP="001F6AE1">
            <w:pPr>
              <w:numPr>
                <w:ilvl w:val="0"/>
                <w:numId w:val="3"/>
              </w:numPr>
              <w:rPr>
                <w:rFonts w:ascii="Arial" w:hAnsi="Arial" w:cs="Arial"/>
              </w:rPr>
            </w:pPr>
            <w:r>
              <w:rPr>
                <w:rFonts w:ascii="Arial" w:hAnsi="Arial" w:cs="Arial"/>
              </w:rPr>
              <w:t>To establish and keep under review an Accessibility plan</w:t>
            </w:r>
          </w:p>
          <w:p w:rsidR="009414E1" w:rsidRDefault="009414E1" w:rsidP="001F6AE1">
            <w:pPr>
              <w:numPr>
                <w:ilvl w:val="0"/>
                <w:numId w:val="3"/>
              </w:numPr>
              <w:rPr>
                <w:rFonts w:ascii="Arial" w:hAnsi="Arial" w:cs="Arial"/>
              </w:rPr>
            </w:pPr>
            <w:r>
              <w:rPr>
                <w:rFonts w:ascii="Arial" w:hAnsi="Arial" w:cs="Arial"/>
              </w:rPr>
              <w:t>Review of poli</w:t>
            </w:r>
            <w:r w:rsidR="00FC66C7">
              <w:rPr>
                <w:rFonts w:ascii="Arial" w:hAnsi="Arial" w:cs="Arial"/>
              </w:rPr>
              <w:t>cies relating to the committee</w:t>
            </w:r>
          </w:p>
          <w:p w:rsidR="009414E1" w:rsidRPr="00D74BC5" w:rsidRDefault="009414E1" w:rsidP="001F6AE1">
            <w:pPr>
              <w:numPr>
                <w:ilvl w:val="0"/>
                <w:numId w:val="3"/>
              </w:numPr>
              <w:rPr>
                <w:rFonts w:ascii="Arial" w:hAnsi="Arial" w:cs="Arial"/>
              </w:rPr>
            </w:pPr>
            <w:r w:rsidRPr="00D74BC5">
              <w:rPr>
                <w:rFonts w:ascii="Arial" w:hAnsi="Arial" w:cs="Arial"/>
              </w:rPr>
              <w:t>To oversee arrangements for educational visits in respect of risk assessments</w:t>
            </w:r>
          </w:p>
          <w:p w:rsidR="009414E1" w:rsidRPr="00D74BC5" w:rsidRDefault="00FC66C7" w:rsidP="001F6AE1">
            <w:pPr>
              <w:numPr>
                <w:ilvl w:val="0"/>
                <w:numId w:val="3"/>
              </w:numPr>
              <w:rPr>
                <w:rFonts w:ascii="Arial" w:hAnsi="Arial" w:cs="Arial"/>
              </w:rPr>
            </w:pPr>
            <w:r w:rsidRPr="00D74BC5">
              <w:rPr>
                <w:rFonts w:ascii="Arial" w:hAnsi="Arial" w:cs="Arial"/>
              </w:rPr>
              <w:t>Ensure the health, safety and well-being of staff &amp; pupils</w:t>
            </w:r>
          </w:p>
          <w:p w:rsidR="00FC66C7" w:rsidRPr="00D74BC5" w:rsidRDefault="00FC66C7" w:rsidP="001F6AE1">
            <w:pPr>
              <w:numPr>
                <w:ilvl w:val="0"/>
                <w:numId w:val="3"/>
              </w:numPr>
              <w:rPr>
                <w:rFonts w:ascii="Arial" w:hAnsi="Arial" w:cs="Arial"/>
              </w:rPr>
            </w:pPr>
            <w:r w:rsidRPr="00D74BC5">
              <w:rPr>
                <w:rFonts w:ascii="Arial" w:hAnsi="Arial" w:cs="Arial"/>
              </w:rPr>
              <w:t>Parental and community liaison</w:t>
            </w:r>
          </w:p>
          <w:p w:rsidR="00FC66C7" w:rsidRPr="00D74BC5" w:rsidRDefault="00FC66C7" w:rsidP="001F6AE1">
            <w:pPr>
              <w:numPr>
                <w:ilvl w:val="0"/>
                <w:numId w:val="3"/>
              </w:numPr>
              <w:rPr>
                <w:rFonts w:ascii="Arial" w:hAnsi="Arial" w:cs="Arial"/>
              </w:rPr>
            </w:pPr>
            <w:r w:rsidRPr="00D74BC5">
              <w:rPr>
                <w:rFonts w:ascii="Arial" w:hAnsi="Arial" w:cs="Arial"/>
              </w:rPr>
              <w:t>To agree annual attendance targets and monitor progress towards achieving these</w:t>
            </w:r>
          </w:p>
          <w:p w:rsidR="00FC66C7" w:rsidRPr="00D74BC5" w:rsidRDefault="00FC66C7" w:rsidP="001F6AE1">
            <w:pPr>
              <w:numPr>
                <w:ilvl w:val="0"/>
                <w:numId w:val="3"/>
              </w:numPr>
              <w:rPr>
                <w:rFonts w:ascii="Arial" w:hAnsi="Arial" w:cs="Arial"/>
              </w:rPr>
            </w:pPr>
            <w:r w:rsidRPr="00D74BC5">
              <w:rPr>
                <w:rFonts w:ascii="Arial" w:hAnsi="Arial" w:cs="Arial"/>
              </w:rPr>
              <w:t>Monitor and evaluate the impact of the schools punctuality, attendance and behaviour policies</w:t>
            </w:r>
          </w:p>
          <w:p w:rsidR="00FC66C7" w:rsidRPr="00D74BC5" w:rsidRDefault="00FC66C7" w:rsidP="001F6AE1">
            <w:pPr>
              <w:numPr>
                <w:ilvl w:val="0"/>
                <w:numId w:val="3"/>
              </w:numPr>
              <w:rPr>
                <w:rFonts w:ascii="Arial" w:hAnsi="Arial" w:cs="Arial"/>
              </w:rPr>
            </w:pPr>
            <w:r w:rsidRPr="00D74BC5">
              <w:rPr>
                <w:rFonts w:ascii="Arial" w:hAnsi="Arial" w:cs="Arial"/>
              </w:rPr>
              <w:t>Monitor and evaluate the schools provision for personal development and well-being</w:t>
            </w:r>
          </w:p>
          <w:p w:rsidR="00FC66C7" w:rsidRPr="00D74BC5" w:rsidRDefault="00FC66C7" w:rsidP="001F6AE1">
            <w:pPr>
              <w:numPr>
                <w:ilvl w:val="0"/>
                <w:numId w:val="3"/>
              </w:numPr>
              <w:rPr>
                <w:rFonts w:ascii="Arial" w:hAnsi="Arial" w:cs="Arial"/>
              </w:rPr>
            </w:pPr>
            <w:r w:rsidRPr="00D74BC5">
              <w:rPr>
                <w:rFonts w:ascii="Arial" w:hAnsi="Arial" w:cs="Arial"/>
              </w:rPr>
              <w:t>Monitor and evaluate the effectiveness of care, guidance and support for learners</w:t>
            </w:r>
          </w:p>
          <w:p w:rsidR="00FC66C7" w:rsidRPr="00D74BC5" w:rsidRDefault="00FC66C7" w:rsidP="001F6AE1">
            <w:pPr>
              <w:numPr>
                <w:ilvl w:val="0"/>
                <w:numId w:val="3"/>
              </w:numPr>
              <w:rPr>
                <w:rFonts w:ascii="Arial" w:hAnsi="Arial" w:cs="Arial"/>
              </w:rPr>
            </w:pPr>
            <w:r w:rsidRPr="00D74BC5">
              <w:rPr>
                <w:rFonts w:ascii="Arial" w:hAnsi="Arial" w:cs="Arial"/>
              </w:rPr>
              <w:t>Monitor and evaluate the extent to which pupils feel safe</w:t>
            </w:r>
          </w:p>
          <w:p w:rsidR="00FC66C7" w:rsidRPr="00D74BC5" w:rsidRDefault="00FC66C7" w:rsidP="001F6AE1">
            <w:pPr>
              <w:numPr>
                <w:ilvl w:val="0"/>
                <w:numId w:val="3"/>
              </w:numPr>
              <w:rPr>
                <w:rFonts w:ascii="Arial" w:hAnsi="Arial" w:cs="Arial"/>
              </w:rPr>
            </w:pPr>
            <w:r w:rsidRPr="00D74BC5">
              <w:rPr>
                <w:rFonts w:ascii="Arial" w:hAnsi="Arial" w:cs="Arial"/>
              </w:rPr>
              <w:t>Monitor and evaluate the extent to wh</w:t>
            </w:r>
            <w:r w:rsidR="002D3D9B">
              <w:rPr>
                <w:rFonts w:ascii="Arial" w:hAnsi="Arial" w:cs="Arial"/>
              </w:rPr>
              <w:t>ich pupils adopt healthy lifesty</w:t>
            </w:r>
            <w:r w:rsidRPr="00D74BC5">
              <w:rPr>
                <w:rFonts w:ascii="Arial" w:hAnsi="Arial" w:cs="Arial"/>
              </w:rPr>
              <w:t>les</w:t>
            </w:r>
          </w:p>
          <w:p w:rsidR="00FC66C7" w:rsidRPr="00D74BC5" w:rsidRDefault="00FC66C7" w:rsidP="001F6AE1">
            <w:pPr>
              <w:numPr>
                <w:ilvl w:val="0"/>
                <w:numId w:val="3"/>
              </w:numPr>
              <w:rPr>
                <w:rFonts w:ascii="Arial" w:hAnsi="Arial" w:cs="Arial"/>
              </w:rPr>
            </w:pPr>
            <w:r w:rsidRPr="00D74BC5">
              <w:rPr>
                <w:rFonts w:ascii="Arial" w:hAnsi="Arial" w:cs="Arial"/>
              </w:rPr>
              <w:t>Monitor and evaluate the extent to which pupils contribute to the school and wider community</w:t>
            </w:r>
          </w:p>
          <w:p w:rsidR="00FC66C7" w:rsidRPr="00D74BC5" w:rsidRDefault="00FC66C7" w:rsidP="00FC66C7">
            <w:pPr>
              <w:numPr>
                <w:ilvl w:val="0"/>
                <w:numId w:val="3"/>
              </w:numPr>
              <w:rPr>
                <w:rFonts w:ascii="Arial" w:hAnsi="Arial" w:cs="Arial"/>
              </w:rPr>
            </w:pPr>
            <w:r w:rsidRPr="00D74BC5">
              <w:rPr>
                <w:rFonts w:ascii="Arial" w:hAnsi="Arial" w:cs="Arial"/>
              </w:rPr>
              <w:t xml:space="preserve">To oversee arrangements for individual governors to take a leading role in specific areas of provision, </w:t>
            </w:r>
            <w:r w:rsidR="00572848" w:rsidRPr="00D74BC5">
              <w:rPr>
                <w:rFonts w:ascii="Arial" w:hAnsi="Arial" w:cs="Arial"/>
              </w:rPr>
              <w:t>e.g.</w:t>
            </w:r>
            <w:r w:rsidRPr="00D74BC5">
              <w:rPr>
                <w:rFonts w:ascii="Arial" w:hAnsi="Arial" w:cs="Arial"/>
              </w:rPr>
              <w:t xml:space="preserve"> SMSC (spiritual, moral, social and cultural development). To receive regular reports from them and advise the Governing Body.</w:t>
            </w:r>
          </w:p>
          <w:p w:rsidR="00FC66C7" w:rsidRPr="00D74BC5" w:rsidRDefault="00FC66C7" w:rsidP="00FC66C7">
            <w:pPr>
              <w:pStyle w:val="ListParagraph"/>
              <w:numPr>
                <w:ilvl w:val="0"/>
                <w:numId w:val="3"/>
              </w:numPr>
              <w:rPr>
                <w:rFonts w:ascii="Arial" w:hAnsi="Arial" w:cs="Arial"/>
              </w:rPr>
            </w:pPr>
            <w:r w:rsidRPr="00D74BC5">
              <w:rPr>
                <w:rFonts w:ascii="Arial" w:hAnsi="Arial" w:cs="Arial"/>
              </w:rPr>
              <w:t>Monitor and evaluate the effectiveness with which the school promotes equal opportunities and tackles discrimination</w:t>
            </w:r>
          </w:p>
          <w:p w:rsidR="00FC66C7" w:rsidRPr="002107BD" w:rsidRDefault="00FC66C7" w:rsidP="001F6AE1">
            <w:pPr>
              <w:numPr>
                <w:ilvl w:val="0"/>
                <w:numId w:val="3"/>
              </w:numPr>
              <w:rPr>
                <w:rFonts w:ascii="Arial" w:hAnsi="Arial" w:cs="Arial"/>
              </w:rPr>
            </w:pPr>
            <w:r w:rsidRPr="00D74BC5">
              <w:rPr>
                <w:rFonts w:ascii="Arial" w:hAnsi="Arial" w:cs="Arial"/>
              </w:rPr>
              <w:t xml:space="preserve">Monitor the safeguarding </w:t>
            </w:r>
            <w:r w:rsidR="003070A6" w:rsidRPr="00D74BC5">
              <w:rPr>
                <w:rFonts w:ascii="Arial" w:hAnsi="Arial" w:cs="Arial"/>
              </w:rPr>
              <w:t>of pupils and ensure p</w:t>
            </w:r>
            <w:r w:rsidRPr="00D74BC5">
              <w:rPr>
                <w:rFonts w:ascii="Arial" w:hAnsi="Arial" w:cs="Arial"/>
              </w:rPr>
              <w:t>r</w:t>
            </w:r>
            <w:r w:rsidR="003070A6" w:rsidRPr="00D74BC5">
              <w:rPr>
                <w:rFonts w:ascii="Arial" w:hAnsi="Arial" w:cs="Arial"/>
              </w:rPr>
              <w:t>o</w:t>
            </w:r>
            <w:r w:rsidRPr="00D74BC5">
              <w:rPr>
                <w:rFonts w:ascii="Arial" w:hAnsi="Arial" w:cs="Arial"/>
              </w:rPr>
              <w:t xml:space="preserve">cedures and policies are in </w:t>
            </w:r>
            <w:r w:rsidRPr="002107BD">
              <w:rPr>
                <w:rFonts w:ascii="Arial" w:hAnsi="Arial" w:cs="Arial"/>
              </w:rPr>
              <w:t>place and</w:t>
            </w:r>
            <w:r w:rsidR="003070A6" w:rsidRPr="002107BD">
              <w:rPr>
                <w:rFonts w:ascii="Arial" w:hAnsi="Arial" w:cs="Arial"/>
              </w:rPr>
              <w:t xml:space="preserve"> </w:t>
            </w:r>
            <w:r w:rsidRPr="002107BD">
              <w:rPr>
                <w:rFonts w:ascii="Arial" w:hAnsi="Arial" w:cs="Arial"/>
              </w:rPr>
              <w:t>comply with all H&amp;S regulations.</w:t>
            </w:r>
          </w:p>
          <w:p w:rsidR="002107BD" w:rsidRPr="002107BD" w:rsidRDefault="002107BD" w:rsidP="002107BD">
            <w:pPr>
              <w:numPr>
                <w:ilvl w:val="0"/>
                <w:numId w:val="3"/>
              </w:numPr>
              <w:rPr>
                <w:rFonts w:ascii="Arial" w:hAnsi="Arial" w:cs="Arial"/>
              </w:rPr>
            </w:pPr>
            <w:r w:rsidRPr="002107BD">
              <w:rPr>
                <w:rFonts w:ascii="Arial" w:hAnsi="Arial" w:cs="Arial"/>
              </w:rPr>
              <w:t>To keep under review staff work/life balance, working conditions and well-being, including the monitoring of absence</w:t>
            </w:r>
          </w:p>
          <w:p w:rsidR="002107BD" w:rsidRPr="00D74BC5" w:rsidRDefault="00F42A78" w:rsidP="001F6AE1">
            <w:pPr>
              <w:numPr>
                <w:ilvl w:val="0"/>
                <w:numId w:val="3"/>
              </w:numPr>
              <w:rPr>
                <w:rFonts w:ascii="Arial" w:hAnsi="Arial" w:cs="Arial"/>
              </w:rPr>
            </w:pPr>
            <w:r>
              <w:rPr>
                <w:rFonts w:ascii="Arial" w:hAnsi="Arial" w:cs="Arial"/>
              </w:rPr>
              <w:t>Monitor and review Risk Register</w:t>
            </w:r>
          </w:p>
          <w:p w:rsidR="009414E1" w:rsidRPr="00D74BC5" w:rsidRDefault="009414E1" w:rsidP="001F6AE1">
            <w:pPr>
              <w:numPr>
                <w:ilvl w:val="0"/>
                <w:numId w:val="3"/>
              </w:numPr>
              <w:rPr>
                <w:rFonts w:ascii="Arial" w:hAnsi="Arial" w:cs="Arial"/>
              </w:rPr>
            </w:pPr>
            <w:r w:rsidRPr="00D74BC5">
              <w:rPr>
                <w:rFonts w:ascii="Arial" w:hAnsi="Arial" w:cs="Arial"/>
                <w:i/>
                <w:iCs/>
              </w:rPr>
              <w:t>Additional items which the Governing Body may wish to include</w:t>
            </w:r>
          </w:p>
          <w:p w:rsidR="009414E1" w:rsidRDefault="002D3D9B" w:rsidP="001F6AE1">
            <w:pPr>
              <w:ind w:left="720"/>
              <w:rPr>
                <w:rFonts w:ascii="Arial" w:hAnsi="Arial" w:cs="Arial"/>
              </w:rPr>
            </w:pPr>
            <w:r>
              <w:rPr>
                <w:rFonts w:ascii="Arial" w:hAnsi="Arial" w:cs="Arial"/>
              </w:rPr>
              <w:t xml:space="preserve"> </w:t>
            </w:r>
          </w:p>
        </w:tc>
      </w:tr>
    </w:tbl>
    <w:p w:rsidR="009414E1" w:rsidRDefault="009414E1" w:rsidP="009414E1">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843"/>
      </w:tblGrid>
      <w:tr w:rsidR="007F766D" w:rsidTr="001F6AE1">
        <w:tc>
          <w:tcPr>
            <w:tcW w:w="5778" w:type="dxa"/>
          </w:tcPr>
          <w:p w:rsidR="007F766D" w:rsidRDefault="007F766D" w:rsidP="00D74BC5">
            <w:pPr>
              <w:rPr>
                <w:rFonts w:ascii="Arial" w:hAnsi="Arial" w:cs="Arial"/>
                <w:b/>
                <w:bCs/>
              </w:rPr>
            </w:pPr>
            <w:r>
              <w:rPr>
                <w:rFonts w:ascii="Arial" w:hAnsi="Arial" w:cs="Arial"/>
                <w:b/>
                <w:bCs/>
              </w:rPr>
              <w:t xml:space="preserve">These </w:t>
            </w:r>
            <w:r w:rsidR="00D74BC5">
              <w:rPr>
                <w:rFonts w:ascii="Arial" w:hAnsi="Arial" w:cs="Arial"/>
                <w:b/>
                <w:bCs/>
              </w:rPr>
              <w:t>responsibilities</w:t>
            </w:r>
            <w:r>
              <w:rPr>
                <w:rFonts w:ascii="Arial" w:hAnsi="Arial" w:cs="Arial"/>
                <w:b/>
                <w:bCs/>
              </w:rPr>
              <w:t xml:space="preserve"> agreed by the Governing Body</w:t>
            </w:r>
          </w:p>
        </w:tc>
        <w:tc>
          <w:tcPr>
            <w:tcW w:w="1843" w:type="dxa"/>
          </w:tcPr>
          <w:p w:rsidR="007F766D" w:rsidRPr="002D3D9B" w:rsidRDefault="00D437F7" w:rsidP="001F6AE1">
            <w:pPr>
              <w:rPr>
                <w:rFonts w:ascii="Arial" w:hAnsi="Arial" w:cs="Arial"/>
                <w:b/>
              </w:rPr>
            </w:pPr>
            <w:r>
              <w:rPr>
                <w:rFonts w:ascii="Arial" w:hAnsi="Arial" w:cs="Arial"/>
                <w:b/>
              </w:rPr>
              <w:t>June</w:t>
            </w:r>
            <w:r w:rsidR="006632CD">
              <w:rPr>
                <w:rFonts w:ascii="Arial" w:hAnsi="Arial" w:cs="Arial"/>
                <w:b/>
              </w:rPr>
              <w:t xml:space="preserve"> 201</w:t>
            </w:r>
            <w:r>
              <w:rPr>
                <w:rFonts w:ascii="Arial" w:hAnsi="Arial" w:cs="Arial"/>
                <w:b/>
              </w:rPr>
              <w:t>9</w:t>
            </w:r>
          </w:p>
        </w:tc>
      </w:tr>
    </w:tbl>
    <w:p w:rsidR="007F766D" w:rsidRDefault="007F766D" w:rsidP="009414E1">
      <w:pPr>
        <w:rPr>
          <w:rFonts w:ascii="Arial" w:hAnsi="Arial" w:cs="Arial"/>
          <w:b/>
          <w:bCs/>
        </w:rPr>
      </w:pPr>
    </w:p>
    <w:p w:rsidR="007F766D" w:rsidRDefault="007F766D" w:rsidP="009414E1">
      <w:pPr>
        <w:rPr>
          <w:rFonts w:ascii="Arial" w:hAnsi="Arial" w:cs="Arial"/>
          <w:b/>
          <w:bCs/>
        </w:rPr>
      </w:pPr>
    </w:p>
    <w:tbl>
      <w:tblPr>
        <w:tblStyle w:val="TableGrid"/>
        <w:tblW w:w="0" w:type="auto"/>
        <w:tblLook w:val="04A0" w:firstRow="1" w:lastRow="0" w:firstColumn="1" w:lastColumn="0" w:noHBand="0" w:noVBand="1"/>
      </w:tblPr>
      <w:tblGrid>
        <w:gridCol w:w="8529"/>
      </w:tblGrid>
      <w:tr w:rsidR="007F766D" w:rsidTr="00FD2BFF">
        <w:trPr>
          <w:trHeight w:val="2680"/>
        </w:trPr>
        <w:tc>
          <w:tcPr>
            <w:tcW w:w="8529" w:type="dxa"/>
          </w:tcPr>
          <w:p w:rsidR="007F766D" w:rsidRDefault="007F766D" w:rsidP="007F766D">
            <w:pPr>
              <w:rPr>
                <w:rFonts w:ascii="Arial" w:hAnsi="Arial" w:cs="Arial"/>
                <w:b/>
                <w:sz w:val="24"/>
                <w:szCs w:val="24"/>
              </w:rPr>
            </w:pPr>
            <w:r w:rsidRPr="007A0E96">
              <w:rPr>
                <w:rFonts w:ascii="Arial" w:hAnsi="Arial" w:cs="Arial"/>
                <w:b/>
                <w:sz w:val="24"/>
                <w:szCs w:val="24"/>
              </w:rPr>
              <w:t xml:space="preserve">Statutory Policies and documents reviewed by </w:t>
            </w:r>
            <w:r>
              <w:rPr>
                <w:rFonts w:ascii="Arial" w:hAnsi="Arial" w:cs="Arial"/>
                <w:b/>
                <w:sz w:val="24"/>
                <w:szCs w:val="24"/>
              </w:rPr>
              <w:t xml:space="preserve">Safety &amp; Behaviour </w:t>
            </w:r>
            <w:r w:rsidRPr="007A0E96">
              <w:rPr>
                <w:rFonts w:ascii="Arial" w:hAnsi="Arial" w:cs="Arial"/>
                <w:b/>
                <w:sz w:val="24"/>
                <w:szCs w:val="24"/>
              </w:rPr>
              <w:t>Committee:</w:t>
            </w:r>
          </w:p>
          <w:p w:rsidR="007F766D" w:rsidRPr="007F766D" w:rsidRDefault="007F766D" w:rsidP="007F766D">
            <w:pPr>
              <w:pStyle w:val="ListParagraph"/>
              <w:numPr>
                <w:ilvl w:val="0"/>
                <w:numId w:val="8"/>
              </w:numPr>
              <w:rPr>
                <w:rFonts w:ascii="Arial" w:hAnsi="Arial" w:cs="Arial"/>
                <w:b/>
                <w:bCs/>
              </w:rPr>
            </w:pPr>
            <w:r>
              <w:rPr>
                <w:rFonts w:ascii="Arial" w:hAnsi="Arial" w:cs="Arial"/>
                <w:bCs/>
              </w:rPr>
              <w:t>Allegations of abuse against staff</w:t>
            </w:r>
            <w:r w:rsidR="00D74BC5">
              <w:rPr>
                <w:rFonts w:ascii="Arial" w:hAnsi="Arial" w:cs="Arial"/>
                <w:bCs/>
              </w:rPr>
              <w:t xml:space="preserve">    *</w:t>
            </w:r>
          </w:p>
          <w:p w:rsidR="00D74BC5" w:rsidRPr="007F766D" w:rsidRDefault="00D74BC5" w:rsidP="007F766D">
            <w:pPr>
              <w:pStyle w:val="ListParagraph"/>
              <w:numPr>
                <w:ilvl w:val="0"/>
                <w:numId w:val="8"/>
              </w:numPr>
              <w:rPr>
                <w:rFonts w:ascii="Arial" w:hAnsi="Arial" w:cs="Arial"/>
                <w:b/>
                <w:bCs/>
              </w:rPr>
            </w:pPr>
            <w:r>
              <w:rPr>
                <w:rFonts w:ascii="Arial" w:hAnsi="Arial" w:cs="Arial"/>
                <w:bCs/>
              </w:rPr>
              <w:t>Register of Pupils’ attendance    *</w:t>
            </w:r>
          </w:p>
          <w:p w:rsidR="007F766D" w:rsidRPr="007F766D" w:rsidRDefault="007F766D" w:rsidP="007F766D">
            <w:pPr>
              <w:pStyle w:val="ListParagraph"/>
              <w:numPr>
                <w:ilvl w:val="0"/>
                <w:numId w:val="8"/>
              </w:numPr>
              <w:rPr>
                <w:rFonts w:ascii="Arial" w:hAnsi="Arial" w:cs="Arial"/>
                <w:b/>
                <w:bCs/>
              </w:rPr>
            </w:pPr>
            <w:r>
              <w:rPr>
                <w:rFonts w:ascii="Arial" w:hAnsi="Arial" w:cs="Arial"/>
                <w:bCs/>
              </w:rPr>
              <w:t xml:space="preserve">Child Protection </w:t>
            </w:r>
            <w:r w:rsidR="00D74BC5">
              <w:rPr>
                <w:rFonts w:ascii="Arial" w:hAnsi="Arial" w:cs="Arial"/>
                <w:bCs/>
              </w:rPr>
              <w:t xml:space="preserve">    *</w:t>
            </w:r>
          </w:p>
          <w:p w:rsidR="007F766D" w:rsidRDefault="007F766D" w:rsidP="007F766D">
            <w:pPr>
              <w:pStyle w:val="ListParagraph"/>
              <w:numPr>
                <w:ilvl w:val="0"/>
                <w:numId w:val="8"/>
              </w:numPr>
              <w:rPr>
                <w:rFonts w:ascii="Arial" w:hAnsi="Arial" w:cs="Arial"/>
                <w:bCs/>
              </w:rPr>
            </w:pPr>
            <w:r>
              <w:rPr>
                <w:rFonts w:ascii="Arial" w:hAnsi="Arial" w:cs="Arial"/>
                <w:bCs/>
              </w:rPr>
              <w:t>Health &amp; Safety</w:t>
            </w:r>
            <w:r w:rsidR="00D74BC5">
              <w:rPr>
                <w:rFonts w:ascii="Arial" w:hAnsi="Arial" w:cs="Arial"/>
                <w:bCs/>
              </w:rPr>
              <w:t xml:space="preserve">    *</w:t>
            </w:r>
          </w:p>
          <w:p w:rsidR="007F766D" w:rsidRDefault="007F766D" w:rsidP="007F766D">
            <w:pPr>
              <w:pStyle w:val="ListParagraph"/>
              <w:numPr>
                <w:ilvl w:val="0"/>
                <w:numId w:val="8"/>
              </w:numPr>
              <w:rPr>
                <w:rFonts w:ascii="Arial" w:hAnsi="Arial" w:cs="Arial"/>
                <w:bCs/>
              </w:rPr>
            </w:pPr>
            <w:r>
              <w:rPr>
                <w:rFonts w:ascii="Arial" w:hAnsi="Arial" w:cs="Arial"/>
                <w:bCs/>
              </w:rPr>
              <w:t>Pupil Behaviour &amp; Discipline</w:t>
            </w:r>
            <w:r w:rsidR="00D74BC5">
              <w:rPr>
                <w:rFonts w:ascii="Arial" w:hAnsi="Arial" w:cs="Arial"/>
                <w:bCs/>
              </w:rPr>
              <w:t xml:space="preserve">    *</w:t>
            </w:r>
          </w:p>
          <w:p w:rsidR="00D74BC5" w:rsidRDefault="00D74BC5" w:rsidP="007F766D">
            <w:pPr>
              <w:pStyle w:val="ListParagraph"/>
              <w:numPr>
                <w:ilvl w:val="0"/>
                <w:numId w:val="8"/>
              </w:numPr>
              <w:rPr>
                <w:rFonts w:ascii="Arial" w:hAnsi="Arial" w:cs="Arial"/>
                <w:bCs/>
              </w:rPr>
            </w:pPr>
            <w:r>
              <w:rPr>
                <w:rFonts w:ascii="Arial" w:hAnsi="Arial" w:cs="Arial"/>
                <w:bCs/>
              </w:rPr>
              <w:t>Behaviour Principles (statement)    *</w:t>
            </w:r>
          </w:p>
          <w:p w:rsidR="007F766D" w:rsidRDefault="007F766D" w:rsidP="007F766D">
            <w:pPr>
              <w:pStyle w:val="ListParagraph"/>
              <w:numPr>
                <w:ilvl w:val="0"/>
                <w:numId w:val="8"/>
              </w:numPr>
              <w:rPr>
                <w:rFonts w:ascii="Arial" w:hAnsi="Arial" w:cs="Arial"/>
                <w:bCs/>
              </w:rPr>
            </w:pPr>
            <w:r>
              <w:rPr>
                <w:rFonts w:ascii="Arial" w:hAnsi="Arial" w:cs="Arial"/>
                <w:bCs/>
              </w:rPr>
              <w:t>Equality</w:t>
            </w:r>
            <w:r w:rsidR="00D74BC5">
              <w:rPr>
                <w:rFonts w:ascii="Arial" w:hAnsi="Arial" w:cs="Arial"/>
                <w:bCs/>
              </w:rPr>
              <w:t xml:space="preserve">    *</w:t>
            </w:r>
          </w:p>
          <w:p w:rsidR="001F091A" w:rsidRPr="000605BC" w:rsidRDefault="001F091A" w:rsidP="001F091A">
            <w:pPr>
              <w:pStyle w:val="ListParagraph"/>
              <w:numPr>
                <w:ilvl w:val="0"/>
                <w:numId w:val="8"/>
              </w:numPr>
              <w:rPr>
                <w:rFonts w:ascii="Arial" w:hAnsi="Arial" w:cs="Arial"/>
                <w:b/>
                <w:bCs/>
              </w:rPr>
            </w:pPr>
            <w:r>
              <w:rPr>
                <w:rFonts w:ascii="Arial" w:hAnsi="Arial" w:cs="Arial"/>
                <w:bCs/>
              </w:rPr>
              <w:t>Anti-bullying</w:t>
            </w:r>
          </w:p>
          <w:p w:rsidR="001F091A" w:rsidRPr="00D74BC5" w:rsidRDefault="001F091A" w:rsidP="001F091A">
            <w:pPr>
              <w:pStyle w:val="ListParagraph"/>
              <w:numPr>
                <w:ilvl w:val="0"/>
                <w:numId w:val="8"/>
              </w:numPr>
              <w:rPr>
                <w:rFonts w:ascii="Arial" w:hAnsi="Arial" w:cs="Arial"/>
                <w:b/>
                <w:bCs/>
              </w:rPr>
            </w:pPr>
            <w:r>
              <w:rPr>
                <w:rFonts w:ascii="Arial" w:hAnsi="Arial" w:cs="Arial"/>
                <w:bCs/>
              </w:rPr>
              <w:t>Attendance target</w:t>
            </w:r>
          </w:p>
          <w:p w:rsidR="007F766D" w:rsidRDefault="007F766D" w:rsidP="007F766D">
            <w:pPr>
              <w:pStyle w:val="ListParagraph"/>
              <w:numPr>
                <w:ilvl w:val="0"/>
                <w:numId w:val="8"/>
              </w:numPr>
              <w:rPr>
                <w:rFonts w:ascii="Arial" w:hAnsi="Arial" w:cs="Arial"/>
                <w:bCs/>
              </w:rPr>
            </w:pPr>
            <w:r>
              <w:rPr>
                <w:rFonts w:ascii="Arial" w:hAnsi="Arial" w:cs="Arial"/>
                <w:bCs/>
              </w:rPr>
              <w:t>Safeguarding</w:t>
            </w:r>
          </w:p>
          <w:p w:rsidR="001F091A" w:rsidRDefault="001F091A" w:rsidP="001F091A">
            <w:pPr>
              <w:pStyle w:val="ListParagraph"/>
              <w:numPr>
                <w:ilvl w:val="0"/>
                <w:numId w:val="8"/>
              </w:numPr>
              <w:rPr>
                <w:rFonts w:ascii="Arial" w:hAnsi="Arial" w:cs="Arial"/>
                <w:bCs/>
              </w:rPr>
            </w:pPr>
            <w:r w:rsidRPr="007F766D">
              <w:rPr>
                <w:rFonts w:ascii="Arial" w:hAnsi="Arial" w:cs="Arial"/>
                <w:bCs/>
              </w:rPr>
              <w:lastRenderedPageBreak/>
              <w:t>Designated teacher (Looked after children)</w:t>
            </w:r>
          </w:p>
          <w:p w:rsidR="007F766D" w:rsidRDefault="00FD2BFF" w:rsidP="007F766D">
            <w:pPr>
              <w:pStyle w:val="ListParagraph"/>
              <w:numPr>
                <w:ilvl w:val="0"/>
                <w:numId w:val="8"/>
              </w:numPr>
              <w:rPr>
                <w:rFonts w:ascii="Arial" w:hAnsi="Arial" w:cs="Arial"/>
                <w:bCs/>
              </w:rPr>
            </w:pPr>
            <w:r>
              <w:rPr>
                <w:rFonts w:ascii="Arial" w:hAnsi="Arial" w:cs="Arial"/>
                <w:bCs/>
              </w:rPr>
              <w:t>Staff Conduct</w:t>
            </w:r>
          </w:p>
          <w:p w:rsidR="00FD2BFF" w:rsidRDefault="00FD2BFF" w:rsidP="007F766D">
            <w:pPr>
              <w:pStyle w:val="ListParagraph"/>
              <w:numPr>
                <w:ilvl w:val="0"/>
                <w:numId w:val="8"/>
              </w:numPr>
              <w:rPr>
                <w:rFonts w:ascii="Arial" w:hAnsi="Arial" w:cs="Arial"/>
                <w:bCs/>
              </w:rPr>
            </w:pPr>
            <w:r>
              <w:rPr>
                <w:rFonts w:ascii="Arial" w:hAnsi="Arial" w:cs="Arial"/>
                <w:bCs/>
              </w:rPr>
              <w:t>Staff Grievance</w:t>
            </w:r>
          </w:p>
          <w:p w:rsidR="00FD2BFF" w:rsidRDefault="00FD2BFF" w:rsidP="007F766D">
            <w:pPr>
              <w:pStyle w:val="ListParagraph"/>
              <w:numPr>
                <w:ilvl w:val="0"/>
                <w:numId w:val="8"/>
              </w:numPr>
              <w:rPr>
                <w:rFonts w:ascii="Arial" w:hAnsi="Arial" w:cs="Arial"/>
                <w:bCs/>
              </w:rPr>
            </w:pPr>
            <w:r>
              <w:rPr>
                <w:rFonts w:ascii="Arial" w:hAnsi="Arial" w:cs="Arial"/>
                <w:bCs/>
              </w:rPr>
              <w:t>Child Illness</w:t>
            </w:r>
          </w:p>
          <w:p w:rsidR="00FD2BFF" w:rsidRDefault="00FD2BFF" w:rsidP="007F766D">
            <w:pPr>
              <w:pStyle w:val="ListParagraph"/>
              <w:numPr>
                <w:ilvl w:val="0"/>
                <w:numId w:val="8"/>
              </w:numPr>
              <w:rPr>
                <w:rFonts w:ascii="Arial" w:hAnsi="Arial" w:cs="Arial"/>
                <w:bCs/>
              </w:rPr>
            </w:pPr>
            <w:r>
              <w:rPr>
                <w:rFonts w:ascii="Arial" w:hAnsi="Arial" w:cs="Arial"/>
                <w:bCs/>
              </w:rPr>
              <w:t>Emergency Plan</w:t>
            </w:r>
          </w:p>
          <w:p w:rsidR="00FD2BFF" w:rsidRDefault="00FD2BFF" w:rsidP="007F766D">
            <w:pPr>
              <w:pStyle w:val="ListParagraph"/>
              <w:numPr>
                <w:ilvl w:val="0"/>
                <w:numId w:val="8"/>
              </w:numPr>
              <w:rPr>
                <w:rFonts w:ascii="Arial" w:hAnsi="Arial" w:cs="Arial"/>
                <w:bCs/>
              </w:rPr>
            </w:pPr>
            <w:r>
              <w:rPr>
                <w:rFonts w:ascii="Arial" w:hAnsi="Arial" w:cs="Arial"/>
                <w:bCs/>
              </w:rPr>
              <w:t>Food</w:t>
            </w:r>
          </w:p>
          <w:p w:rsidR="00FD2BFF" w:rsidRDefault="00FD2BFF" w:rsidP="007F766D">
            <w:pPr>
              <w:pStyle w:val="ListParagraph"/>
              <w:numPr>
                <w:ilvl w:val="0"/>
                <w:numId w:val="8"/>
              </w:numPr>
              <w:rPr>
                <w:rFonts w:ascii="Arial" w:hAnsi="Arial" w:cs="Arial"/>
                <w:bCs/>
              </w:rPr>
            </w:pPr>
            <w:r>
              <w:rPr>
                <w:rFonts w:ascii="Arial" w:hAnsi="Arial" w:cs="Arial"/>
                <w:bCs/>
              </w:rPr>
              <w:t>Intimate Care</w:t>
            </w:r>
          </w:p>
          <w:p w:rsidR="00FD2BFF" w:rsidRDefault="00FD2BFF" w:rsidP="007F766D">
            <w:pPr>
              <w:pStyle w:val="ListParagraph"/>
              <w:numPr>
                <w:ilvl w:val="0"/>
                <w:numId w:val="8"/>
              </w:numPr>
              <w:rPr>
                <w:rFonts w:ascii="Arial" w:hAnsi="Arial" w:cs="Arial"/>
                <w:bCs/>
              </w:rPr>
            </w:pPr>
            <w:r>
              <w:rPr>
                <w:rFonts w:ascii="Arial" w:hAnsi="Arial" w:cs="Arial"/>
                <w:bCs/>
              </w:rPr>
              <w:t>Loss &amp; Bereavement</w:t>
            </w:r>
          </w:p>
          <w:p w:rsidR="00FD2BFF" w:rsidRDefault="00FD2BFF" w:rsidP="007F766D">
            <w:pPr>
              <w:pStyle w:val="ListParagraph"/>
              <w:numPr>
                <w:ilvl w:val="0"/>
                <w:numId w:val="8"/>
              </w:numPr>
              <w:rPr>
                <w:rFonts w:ascii="Arial" w:hAnsi="Arial" w:cs="Arial"/>
                <w:bCs/>
              </w:rPr>
            </w:pPr>
            <w:r>
              <w:rPr>
                <w:rFonts w:ascii="Arial" w:hAnsi="Arial" w:cs="Arial"/>
                <w:bCs/>
              </w:rPr>
              <w:t>Restraint</w:t>
            </w:r>
          </w:p>
          <w:p w:rsidR="00FD2BFF" w:rsidRDefault="00FD2BFF" w:rsidP="007F766D">
            <w:pPr>
              <w:pStyle w:val="ListParagraph"/>
              <w:numPr>
                <w:ilvl w:val="0"/>
                <w:numId w:val="8"/>
              </w:numPr>
              <w:rPr>
                <w:rFonts w:ascii="Arial" w:hAnsi="Arial" w:cs="Arial"/>
                <w:bCs/>
              </w:rPr>
            </w:pPr>
            <w:r>
              <w:rPr>
                <w:rFonts w:ascii="Arial" w:hAnsi="Arial" w:cs="Arial"/>
                <w:bCs/>
              </w:rPr>
              <w:t>Road Safety</w:t>
            </w:r>
          </w:p>
          <w:p w:rsidR="00FD2BFF" w:rsidRDefault="00FD2BFF" w:rsidP="007F766D">
            <w:pPr>
              <w:pStyle w:val="ListParagraph"/>
              <w:numPr>
                <w:ilvl w:val="0"/>
                <w:numId w:val="8"/>
              </w:numPr>
              <w:rPr>
                <w:rFonts w:ascii="Arial" w:hAnsi="Arial" w:cs="Arial"/>
                <w:bCs/>
              </w:rPr>
            </w:pPr>
            <w:r>
              <w:rPr>
                <w:rFonts w:ascii="Arial" w:hAnsi="Arial" w:cs="Arial"/>
                <w:bCs/>
              </w:rPr>
              <w:t>School Dress Code</w:t>
            </w:r>
          </w:p>
          <w:p w:rsidR="00FD2BFF" w:rsidRDefault="00FD2BFF" w:rsidP="007F766D">
            <w:pPr>
              <w:pStyle w:val="ListParagraph"/>
              <w:numPr>
                <w:ilvl w:val="0"/>
                <w:numId w:val="8"/>
              </w:numPr>
              <w:rPr>
                <w:rFonts w:ascii="Arial" w:hAnsi="Arial" w:cs="Arial"/>
                <w:bCs/>
              </w:rPr>
            </w:pPr>
            <w:r>
              <w:rPr>
                <w:rFonts w:ascii="Arial" w:hAnsi="Arial" w:cs="Arial"/>
                <w:bCs/>
              </w:rPr>
              <w:t>School Security</w:t>
            </w:r>
          </w:p>
          <w:p w:rsidR="00FD2BFF" w:rsidRDefault="00FD2BFF" w:rsidP="007F766D">
            <w:pPr>
              <w:pStyle w:val="ListParagraph"/>
              <w:numPr>
                <w:ilvl w:val="0"/>
                <w:numId w:val="8"/>
              </w:numPr>
              <w:rPr>
                <w:rFonts w:ascii="Arial" w:hAnsi="Arial" w:cs="Arial"/>
                <w:bCs/>
              </w:rPr>
            </w:pPr>
            <w:r>
              <w:rPr>
                <w:rFonts w:ascii="Arial" w:hAnsi="Arial" w:cs="Arial"/>
                <w:bCs/>
              </w:rPr>
              <w:t>School Trips (risk assessments)</w:t>
            </w:r>
          </w:p>
          <w:p w:rsidR="00FD2BFF" w:rsidRDefault="00FD2BFF" w:rsidP="007F766D">
            <w:pPr>
              <w:pStyle w:val="ListParagraph"/>
              <w:numPr>
                <w:ilvl w:val="0"/>
                <w:numId w:val="8"/>
              </w:numPr>
              <w:rPr>
                <w:rFonts w:ascii="Arial" w:hAnsi="Arial" w:cs="Arial"/>
                <w:bCs/>
              </w:rPr>
            </w:pPr>
            <w:r>
              <w:rPr>
                <w:rFonts w:ascii="Arial" w:hAnsi="Arial" w:cs="Arial"/>
                <w:bCs/>
              </w:rPr>
              <w:t>Sun Protection</w:t>
            </w:r>
          </w:p>
          <w:p w:rsidR="00FD2BFF" w:rsidRDefault="00FD2BFF" w:rsidP="007F766D">
            <w:pPr>
              <w:pStyle w:val="ListParagraph"/>
              <w:numPr>
                <w:ilvl w:val="0"/>
                <w:numId w:val="8"/>
              </w:numPr>
              <w:rPr>
                <w:rFonts w:ascii="Arial" w:hAnsi="Arial" w:cs="Arial"/>
                <w:bCs/>
              </w:rPr>
            </w:pPr>
            <w:r>
              <w:rPr>
                <w:rFonts w:ascii="Arial" w:hAnsi="Arial" w:cs="Arial"/>
                <w:bCs/>
              </w:rPr>
              <w:t>Volunteers in School</w:t>
            </w:r>
          </w:p>
          <w:p w:rsidR="00FD2BFF" w:rsidRDefault="00FD2BFF" w:rsidP="00FD2BFF">
            <w:pPr>
              <w:pStyle w:val="ListParagraph"/>
              <w:numPr>
                <w:ilvl w:val="0"/>
                <w:numId w:val="8"/>
              </w:numPr>
              <w:rPr>
                <w:rFonts w:ascii="Arial" w:hAnsi="Arial" w:cs="Arial"/>
                <w:bCs/>
              </w:rPr>
            </w:pPr>
            <w:r>
              <w:rPr>
                <w:rFonts w:ascii="Arial" w:hAnsi="Arial" w:cs="Arial"/>
                <w:bCs/>
              </w:rPr>
              <w:t>Work Experience</w:t>
            </w:r>
          </w:p>
          <w:p w:rsidR="001F091A" w:rsidRDefault="001F091A" w:rsidP="001F091A">
            <w:pPr>
              <w:pStyle w:val="ListParagraph"/>
              <w:ind w:left="1080"/>
              <w:rPr>
                <w:rFonts w:ascii="Arial" w:hAnsi="Arial" w:cs="Arial"/>
                <w:bCs/>
              </w:rPr>
            </w:pPr>
          </w:p>
          <w:p w:rsidR="004A1544" w:rsidRPr="004A1544" w:rsidRDefault="004A1544" w:rsidP="004A1544">
            <w:pPr>
              <w:rPr>
                <w:rFonts w:ascii="Arial" w:hAnsi="Arial" w:cs="Arial"/>
                <w:bCs/>
              </w:rPr>
            </w:pPr>
            <w:r>
              <w:rPr>
                <w:rFonts w:ascii="Arial" w:hAnsi="Arial" w:cs="Arial"/>
                <w:bCs/>
              </w:rPr>
              <w:t>*</w:t>
            </w:r>
            <w:r w:rsidRPr="004A1544">
              <w:rPr>
                <w:rFonts w:ascii="Arial" w:hAnsi="Arial" w:cs="Arial"/>
                <w:bCs/>
              </w:rPr>
              <w:t>Statutory Policies/Statements</w:t>
            </w:r>
          </w:p>
        </w:tc>
      </w:tr>
    </w:tbl>
    <w:p w:rsidR="007F766D" w:rsidRDefault="007F766D" w:rsidP="009414E1">
      <w:pPr>
        <w:rPr>
          <w:rFonts w:ascii="Arial" w:hAnsi="Arial" w:cs="Arial"/>
          <w:b/>
          <w:bCs/>
        </w:rPr>
      </w:pPr>
    </w:p>
    <w:p w:rsidR="009414E1" w:rsidRPr="00FD2BFF" w:rsidRDefault="00FD2BFF" w:rsidP="009414E1">
      <w:pPr>
        <w:pStyle w:val="BodyTextIndent"/>
        <w:ind w:left="0"/>
        <w:rPr>
          <w:b/>
          <w:sz w:val="28"/>
          <w:szCs w:val="28"/>
        </w:rPr>
      </w:pPr>
      <w:r w:rsidRPr="00FD2BFF">
        <w:rPr>
          <w:b/>
          <w:sz w:val="28"/>
          <w:szCs w:val="28"/>
        </w:rPr>
        <w:t>Committee Members</w:t>
      </w:r>
    </w:p>
    <w:p w:rsidR="009414E1" w:rsidRDefault="009414E1" w:rsidP="009414E1">
      <w:pPr>
        <w:rPr>
          <w:rFonts w:ascii="Arial" w:hAnsi="Arial" w:cs="Arial"/>
        </w:rPr>
      </w:pPr>
    </w:p>
    <w:p w:rsidR="009414E1" w:rsidRDefault="009414E1" w:rsidP="0094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3"/>
        <w:gridCol w:w="975"/>
        <w:gridCol w:w="2329"/>
        <w:gridCol w:w="2116"/>
      </w:tblGrid>
      <w:tr w:rsidR="002D720F" w:rsidTr="00BC7761">
        <w:tc>
          <w:tcPr>
            <w:tcW w:w="2883" w:type="dxa"/>
          </w:tcPr>
          <w:p w:rsidR="002D720F" w:rsidRDefault="002D720F" w:rsidP="001F6AE1">
            <w:pPr>
              <w:pStyle w:val="Heading2"/>
              <w:jc w:val="center"/>
            </w:pPr>
            <w:r>
              <w:t>Name of Governor/Associate Member</w:t>
            </w:r>
          </w:p>
        </w:tc>
        <w:tc>
          <w:tcPr>
            <w:tcW w:w="975" w:type="dxa"/>
          </w:tcPr>
          <w:p w:rsidR="002D720F" w:rsidRDefault="002D720F" w:rsidP="001F6AE1">
            <w:pPr>
              <w:pStyle w:val="Heading3"/>
            </w:pPr>
            <w:r>
              <w:t>G/AM</w:t>
            </w:r>
          </w:p>
        </w:tc>
        <w:tc>
          <w:tcPr>
            <w:tcW w:w="2329" w:type="dxa"/>
          </w:tcPr>
          <w:p w:rsidR="002D720F" w:rsidRDefault="002D720F" w:rsidP="001F3640">
            <w:pPr>
              <w:pStyle w:val="Heading3"/>
            </w:pPr>
            <w:r>
              <w:t>Attendance at meetings</w:t>
            </w:r>
            <w:r w:rsidR="00B7611A">
              <w:t xml:space="preserve"> for previous academic yr.</w:t>
            </w:r>
            <w:r w:rsidR="00D87E54">
              <w:t xml:space="preserve"> (201</w:t>
            </w:r>
            <w:r w:rsidR="00D437F7">
              <w:t>8</w:t>
            </w:r>
            <w:r w:rsidR="001F3640">
              <w:t>-1</w:t>
            </w:r>
            <w:r w:rsidR="00D437F7">
              <w:t>9</w:t>
            </w:r>
            <w:r w:rsidR="00D87E54">
              <w:t>)</w:t>
            </w:r>
          </w:p>
        </w:tc>
        <w:tc>
          <w:tcPr>
            <w:tcW w:w="2116" w:type="dxa"/>
          </w:tcPr>
          <w:p w:rsidR="002D720F" w:rsidRDefault="002D720F" w:rsidP="001F6AE1">
            <w:pPr>
              <w:pStyle w:val="Heading3"/>
            </w:pPr>
            <w:r>
              <w:t>Date Appointed to the Committee</w:t>
            </w:r>
          </w:p>
        </w:tc>
      </w:tr>
      <w:tr w:rsidR="002D720F" w:rsidTr="00BC7761">
        <w:tc>
          <w:tcPr>
            <w:tcW w:w="2883" w:type="dxa"/>
          </w:tcPr>
          <w:p w:rsidR="002D720F" w:rsidRDefault="002D720F" w:rsidP="001F6AE1">
            <w:pPr>
              <w:rPr>
                <w:rFonts w:ascii="Arial" w:hAnsi="Arial" w:cs="Arial"/>
              </w:rPr>
            </w:pPr>
            <w:r>
              <w:rPr>
                <w:rFonts w:ascii="Arial" w:hAnsi="Arial" w:cs="Arial"/>
              </w:rPr>
              <w:t>Patrick Mullins</w:t>
            </w:r>
          </w:p>
        </w:tc>
        <w:tc>
          <w:tcPr>
            <w:tcW w:w="975" w:type="dxa"/>
          </w:tcPr>
          <w:p w:rsidR="002D720F" w:rsidRDefault="002D720F" w:rsidP="001F6AE1">
            <w:pPr>
              <w:rPr>
                <w:rFonts w:ascii="Arial" w:hAnsi="Arial" w:cs="Arial"/>
              </w:rPr>
            </w:pPr>
            <w:r>
              <w:rPr>
                <w:rFonts w:ascii="Arial" w:hAnsi="Arial" w:cs="Arial"/>
              </w:rPr>
              <w:t>G</w:t>
            </w:r>
          </w:p>
        </w:tc>
        <w:tc>
          <w:tcPr>
            <w:tcW w:w="2329" w:type="dxa"/>
          </w:tcPr>
          <w:p w:rsidR="002D720F" w:rsidRDefault="00B116EA" w:rsidP="001F6AE1">
            <w:pPr>
              <w:rPr>
                <w:rFonts w:ascii="Arial" w:hAnsi="Arial" w:cs="Arial"/>
              </w:rPr>
            </w:pPr>
            <w:r>
              <w:rPr>
                <w:rFonts w:ascii="Arial" w:hAnsi="Arial" w:cs="Arial"/>
              </w:rPr>
              <w:t>2/</w:t>
            </w:r>
            <w:r w:rsidR="005F34C5">
              <w:rPr>
                <w:rFonts w:ascii="Arial" w:hAnsi="Arial" w:cs="Arial"/>
              </w:rPr>
              <w:t>3</w:t>
            </w:r>
          </w:p>
        </w:tc>
        <w:tc>
          <w:tcPr>
            <w:tcW w:w="2116" w:type="dxa"/>
          </w:tcPr>
          <w:p w:rsidR="002D720F" w:rsidRDefault="002D720F" w:rsidP="001F6AE1">
            <w:pPr>
              <w:rPr>
                <w:rFonts w:ascii="Arial" w:hAnsi="Arial" w:cs="Arial"/>
              </w:rPr>
            </w:pPr>
            <w:r>
              <w:rPr>
                <w:rFonts w:ascii="Arial" w:hAnsi="Arial" w:cs="Arial"/>
              </w:rPr>
              <w:t>9.9.2014</w:t>
            </w:r>
          </w:p>
        </w:tc>
      </w:tr>
      <w:tr w:rsidR="0033096D" w:rsidTr="00BC7761">
        <w:tc>
          <w:tcPr>
            <w:tcW w:w="2883" w:type="dxa"/>
          </w:tcPr>
          <w:p w:rsidR="0033096D" w:rsidRDefault="008F5105" w:rsidP="003D160A">
            <w:pPr>
              <w:rPr>
                <w:rFonts w:ascii="Arial" w:hAnsi="Arial" w:cs="Arial"/>
              </w:rPr>
            </w:pPr>
            <w:r>
              <w:rPr>
                <w:rFonts w:ascii="Arial" w:hAnsi="Arial" w:cs="Arial"/>
              </w:rPr>
              <w:t>Rebecca Walker</w:t>
            </w:r>
          </w:p>
        </w:tc>
        <w:tc>
          <w:tcPr>
            <w:tcW w:w="975" w:type="dxa"/>
          </w:tcPr>
          <w:p w:rsidR="0033096D" w:rsidRDefault="0033096D" w:rsidP="003D160A">
            <w:pPr>
              <w:rPr>
                <w:rFonts w:ascii="Arial" w:hAnsi="Arial" w:cs="Arial"/>
              </w:rPr>
            </w:pPr>
            <w:r>
              <w:rPr>
                <w:rFonts w:ascii="Arial" w:hAnsi="Arial" w:cs="Arial"/>
              </w:rPr>
              <w:t>G</w:t>
            </w:r>
          </w:p>
        </w:tc>
        <w:tc>
          <w:tcPr>
            <w:tcW w:w="2329" w:type="dxa"/>
          </w:tcPr>
          <w:p w:rsidR="0033096D" w:rsidRDefault="00D437F7" w:rsidP="003D160A">
            <w:pPr>
              <w:rPr>
                <w:rFonts w:ascii="Arial" w:hAnsi="Arial" w:cs="Arial"/>
              </w:rPr>
            </w:pPr>
            <w:r>
              <w:rPr>
                <w:rFonts w:ascii="Arial" w:hAnsi="Arial" w:cs="Arial"/>
              </w:rPr>
              <w:t>3/3</w:t>
            </w:r>
          </w:p>
        </w:tc>
        <w:tc>
          <w:tcPr>
            <w:tcW w:w="2116" w:type="dxa"/>
          </w:tcPr>
          <w:p w:rsidR="0033096D" w:rsidRDefault="00D437F7" w:rsidP="003D160A">
            <w:pPr>
              <w:rPr>
                <w:rFonts w:ascii="Arial" w:hAnsi="Arial" w:cs="Arial"/>
              </w:rPr>
            </w:pPr>
            <w:r>
              <w:rPr>
                <w:rFonts w:ascii="Arial" w:hAnsi="Arial" w:cs="Arial"/>
              </w:rPr>
              <w:t>..</w:t>
            </w:r>
          </w:p>
        </w:tc>
      </w:tr>
      <w:tr w:rsidR="0033096D" w:rsidTr="00BC7761">
        <w:tc>
          <w:tcPr>
            <w:tcW w:w="2883" w:type="dxa"/>
          </w:tcPr>
          <w:p w:rsidR="0033096D" w:rsidRDefault="00D437F7" w:rsidP="001F6AE1">
            <w:pPr>
              <w:rPr>
                <w:rFonts w:ascii="Arial" w:hAnsi="Arial" w:cs="Arial"/>
              </w:rPr>
            </w:pPr>
            <w:r>
              <w:rPr>
                <w:rFonts w:ascii="Arial" w:hAnsi="Arial" w:cs="Arial"/>
              </w:rPr>
              <w:t>Scott Young</w:t>
            </w:r>
          </w:p>
        </w:tc>
        <w:tc>
          <w:tcPr>
            <w:tcW w:w="975" w:type="dxa"/>
          </w:tcPr>
          <w:p w:rsidR="0033096D" w:rsidRDefault="0027190C" w:rsidP="001F6AE1">
            <w:pPr>
              <w:rPr>
                <w:rFonts w:ascii="Arial" w:hAnsi="Arial" w:cs="Arial"/>
              </w:rPr>
            </w:pPr>
            <w:r>
              <w:rPr>
                <w:rFonts w:ascii="Arial" w:hAnsi="Arial" w:cs="Arial"/>
              </w:rPr>
              <w:t>G</w:t>
            </w:r>
          </w:p>
        </w:tc>
        <w:tc>
          <w:tcPr>
            <w:tcW w:w="2329" w:type="dxa"/>
          </w:tcPr>
          <w:p w:rsidR="0033096D" w:rsidRDefault="00D437F7" w:rsidP="008F5105">
            <w:pPr>
              <w:rPr>
                <w:rFonts w:ascii="Arial" w:hAnsi="Arial" w:cs="Arial"/>
              </w:rPr>
            </w:pPr>
            <w:r>
              <w:rPr>
                <w:rFonts w:ascii="Arial" w:hAnsi="Arial" w:cs="Arial"/>
              </w:rPr>
              <w:t>2/3</w:t>
            </w:r>
          </w:p>
        </w:tc>
        <w:tc>
          <w:tcPr>
            <w:tcW w:w="2116" w:type="dxa"/>
          </w:tcPr>
          <w:p w:rsidR="0033096D" w:rsidRDefault="00D437F7" w:rsidP="001F6AE1">
            <w:pPr>
              <w:rPr>
                <w:rFonts w:ascii="Arial" w:hAnsi="Arial" w:cs="Arial"/>
              </w:rPr>
            </w:pPr>
            <w:r>
              <w:rPr>
                <w:rFonts w:ascii="Arial" w:hAnsi="Arial" w:cs="Arial"/>
              </w:rPr>
              <w:t>..</w:t>
            </w:r>
          </w:p>
        </w:tc>
      </w:tr>
      <w:tr w:rsidR="0033096D" w:rsidTr="00BC7761">
        <w:tc>
          <w:tcPr>
            <w:tcW w:w="2883" w:type="dxa"/>
          </w:tcPr>
          <w:p w:rsidR="0033096D" w:rsidRDefault="0033096D" w:rsidP="003D160A">
            <w:pPr>
              <w:rPr>
                <w:rFonts w:ascii="Arial" w:hAnsi="Arial" w:cs="Arial"/>
              </w:rPr>
            </w:pPr>
          </w:p>
        </w:tc>
        <w:tc>
          <w:tcPr>
            <w:tcW w:w="975" w:type="dxa"/>
          </w:tcPr>
          <w:p w:rsidR="0033096D" w:rsidRDefault="0027190C" w:rsidP="003D160A">
            <w:pPr>
              <w:rPr>
                <w:rFonts w:ascii="Arial" w:hAnsi="Arial" w:cs="Arial"/>
              </w:rPr>
            </w:pPr>
            <w:r>
              <w:rPr>
                <w:rFonts w:ascii="Arial" w:hAnsi="Arial" w:cs="Arial"/>
              </w:rPr>
              <w:t>G</w:t>
            </w:r>
          </w:p>
        </w:tc>
        <w:tc>
          <w:tcPr>
            <w:tcW w:w="2329" w:type="dxa"/>
          </w:tcPr>
          <w:p w:rsidR="008F5105" w:rsidRDefault="008F5105" w:rsidP="003D160A">
            <w:pPr>
              <w:rPr>
                <w:rFonts w:ascii="Arial" w:hAnsi="Arial" w:cs="Arial"/>
              </w:rPr>
            </w:pPr>
          </w:p>
        </w:tc>
        <w:tc>
          <w:tcPr>
            <w:tcW w:w="2116" w:type="dxa"/>
          </w:tcPr>
          <w:p w:rsidR="0033096D" w:rsidRDefault="0033096D" w:rsidP="003D160A">
            <w:pPr>
              <w:rPr>
                <w:rFonts w:ascii="Arial" w:hAnsi="Arial" w:cs="Arial"/>
              </w:rPr>
            </w:pPr>
          </w:p>
        </w:tc>
      </w:tr>
      <w:tr w:rsidR="0033096D" w:rsidTr="00BC7761">
        <w:tc>
          <w:tcPr>
            <w:tcW w:w="2883" w:type="dxa"/>
          </w:tcPr>
          <w:p w:rsidR="0033096D" w:rsidRDefault="0033096D" w:rsidP="003D160A">
            <w:pPr>
              <w:rPr>
                <w:rFonts w:ascii="Arial" w:hAnsi="Arial" w:cs="Arial"/>
              </w:rPr>
            </w:pPr>
            <w:r>
              <w:rPr>
                <w:rFonts w:ascii="Arial" w:hAnsi="Arial" w:cs="Arial"/>
              </w:rPr>
              <w:t>Simone Fellows</w:t>
            </w:r>
          </w:p>
        </w:tc>
        <w:tc>
          <w:tcPr>
            <w:tcW w:w="975" w:type="dxa"/>
          </w:tcPr>
          <w:p w:rsidR="0033096D" w:rsidRDefault="0033096D" w:rsidP="003D160A">
            <w:pPr>
              <w:rPr>
                <w:rFonts w:ascii="Arial" w:hAnsi="Arial" w:cs="Arial"/>
              </w:rPr>
            </w:pPr>
            <w:r>
              <w:rPr>
                <w:rFonts w:ascii="Arial" w:hAnsi="Arial" w:cs="Arial"/>
              </w:rPr>
              <w:t>G</w:t>
            </w:r>
          </w:p>
        </w:tc>
        <w:tc>
          <w:tcPr>
            <w:tcW w:w="2329" w:type="dxa"/>
          </w:tcPr>
          <w:p w:rsidR="0033096D" w:rsidRDefault="005F34C5" w:rsidP="003D160A">
            <w:pPr>
              <w:rPr>
                <w:rFonts w:ascii="Arial" w:hAnsi="Arial" w:cs="Arial"/>
              </w:rPr>
            </w:pPr>
            <w:r>
              <w:rPr>
                <w:rFonts w:ascii="Arial" w:hAnsi="Arial" w:cs="Arial"/>
              </w:rPr>
              <w:t>3</w:t>
            </w:r>
            <w:r w:rsidR="0033096D">
              <w:rPr>
                <w:rFonts w:ascii="Arial" w:hAnsi="Arial" w:cs="Arial"/>
              </w:rPr>
              <w:t>/</w:t>
            </w:r>
            <w:r>
              <w:rPr>
                <w:rFonts w:ascii="Arial" w:hAnsi="Arial" w:cs="Arial"/>
              </w:rPr>
              <w:t>3</w:t>
            </w:r>
            <w:r w:rsidR="0033096D">
              <w:rPr>
                <w:rFonts w:ascii="Arial" w:hAnsi="Arial" w:cs="Arial"/>
              </w:rPr>
              <w:t xml:space="preserve"> plus H&amp;S walks</w:t>
            </w:r>
          </w:p>
        </w:tc>
        <w:tc>
          <w:tcPr>
            <w:tcW w:w="2116" w:type="dxa"/>
          </w:tcPr>
          <w:p w:rsidR="0033096D" w:rsidRDefault="0033096D" w:rsidP="003D160A">
            <w:pPr>
              <w:rPr>
                <w:rFonts w:ascii="Arial" w:hAnsi="Arial" w:cs="Arial"/>
              </w:rPr>
            </w:pPr>
            <w:r>
              <w:rPr>
                <w:rFonts w:ascii="Arial" w:hAnsi="Arial" w:cs="Arial"/>
              </w:rPr>
              <w:t>20.9.2016</w:t>
            </w:r>
          </w:p>
        </w:tc>
      </w:tr>
      <w:tr w:rsidR="007E0999" w:rsidTr="00BC7761">
        <w:tc>
          <w:tcPr>
            <w:tcW w:w="2883" w:type="dxa"/>
          </w:tcPr>
          <w:p w:rsidR="007E0999" w:rsidRDefault="007E0999" w:rsidP="003D160A">
            <w:pPr>
              <w:rPr>
                <w:rFonts w:ascii="Arial" w:hAnsi="Arial" w:cs="Arial"/>
              </w:rPr>
            </w:pPr>
          </w:p>
        </w:tc>
        <w:tc>
          <w:tcPr>
            <w:tcW w:w="975" w:type="dxa"/>
          </w:tcPr>
          <w:p w:rsidR="007E0999" w:rsidRDefault="007E0999" w:rsidP="003D160A">
            <w:pPr>
              <w:rPr>
                <w:rFonts w:ascii="Arial" w:hAnsi="Arial" w:cs="Arial"/>
              </w:rPr>
            </w:pPr>
          </w:p>
        </w:tc>
        <w:tc>
          <w:tcPr>
            <w:tcW w:w="2329" w:type="dxa"/>
          </w:tcPr>
          <w:p w:rsidR="007E0999" w:rsidRDefault="007E0999" w:rsidP="003D160A">
            <w:pPr>
              <w:rPr>
                <w:rFonts w:ascii="Arial" w:hAnsi="Arial" w:cs="Arial"/>
              </w:rPr>
            </w:pPr>
          </w:p>
        </w:tc>
        <w:tc>
          <w:tcPr>
            <w:tcW w:w="2116" w:type="dxa"/>
          </w:tcPr>
          <w:p w:rsidR="007E0999" w:rsidRDefault="007E0999" w:rsidP="003D160A">
            <w:pPr>
              <w:rPr>
                <w:rFonts w:ascii="Arial" w:hAnsi="Arial" w:cs="Arial"/>
              </w:rPr>
            </w:pPr>
          </w:p>
        </w:tc>
      </w:tr>
      <w:tr w:rsidR="0033096D" w:rsidTr="00BC7761">
        <w:tc>
          <w:tcPr>
            <w:tcW w:w="2883" w:type="dxa"/>
          </w:tcPr>
          <w:p w:rsidR="0033096D" w:rsidRDefault="0033096D" w:rsidP="001F6AE1">
            <w:pPr>
              <w:rPr>
                <w:rFonts w:ascii="Arial" w:hAnsi="Arial" w:cs="Arial"/>
              </w:rPr>
            </w:pPr>
            <w:r>
              <w:rPr>
                <w:rFonts w:ascii="Arial" w:hAnsi="Arial" w:cs="Arial"/>
              </w:rPr>
              <w:t>Tony Medlycott</w:t>
            </w:r>
          </w:p>
        </w:tc>
        <w:tc>
          <w:tcPr>
            <w:tcW w:w="975" w:type="dxa"/>
          </w:tcPr>
          <w:p w:rsidR="0033096D" w:rsidRDefault="0033096D" w:rsidP="001F6AE1">
            <w:pPr>
              <w:rPr>
                <w:rFonts w:ascii="Arial" w:hAnsi="Arial" w:cs="Arial"/>
              </w:rPr>
            </w:pPr>
            <w:r>
              <w:rPr>
                <w:rFonts w:ascii="Arial" w:hAnsi="Arial" w:cs="Arial"/>
              </w:rPr>
              <w:t>AM</w:t>
            </w:r>
          </w:p>
        </w:tc>
        <w:tc>
          <w:tcPr>
            <w:tcW w:w="2329" w:type="dxa"/>
          </w:tcPr>
          <w:p w:rsidR="0033096D" w:rsidRDefault="0033096D" w:rsidP="001F6AE1">
            <w:pPr>
              <w:rPr>
                <w:rFonts w:ascii="Arial" w:hAnsi="Arial" w:cs="Arial"/>
              </w:rPr>
            </w:pPr>
            <w:r>
              <w:rPr>
                <w:rFonts w:ascii="Arial" w:hAnsi="Arial" w:cs="Arial"/>
              </w:rPr>
              <w:t>H&amp;S walks</w:t>
            </w:r>
          </w:p>
        </w:tc>
        <w:tc>
          <w:tcPr>
            <w:tcW w:w="2116" w:type="dxa"/>
          </w:tcPr>
          <w:p w:rsidR="0033096D" w:rsidRDefault="0033096D" w:rsidP="001F6AE1">
            <w:pPr>
              <w:rPr>
                <w:rFonts w:ascii="Arial" w:hAnsi="Arial" w:cs="Arial"/>
              </w:rPr>
            </w:pPr>
            <w:r>
              <w:rPr>
                <w:rFonts w:ascii="Arial" w:hAnsi="Arial" w:cs="Arial"/>
              </w:rPr>
              <w:t>9.9.2014</w:t>
            </w:r>
          </w:p>
        </w:tc>
      </w:tr>
      <w:tr w:rsidR="007E0999" w:rsidTr="00BC7761">
        <w:tc>
          <w:tcPr>
            <w:tcW w:w="2883" w:type="dxa"/>
          </w:tcPr>
          <w:p w:rsidR="007E0999" w:rsidRDefault="007E0999" w:rsidP="001F6AE1">
            <w:pPr>
              <w:rPr>
                <w:rFonts w:ascii="Arial" w:hAnsi="Arial" w:cs="Arial"/>
              </w:rPr>
            </w:pPr>
            <w:r>
              <w:rPr>
                <w:rFonts w:ascii="Arial" w:hAnsi="Arial" w:cs="Arial"/>
              </w:rPr>
              <w:t>Geraldine Clark</w:t>
            </w:r>
          </w:p>
        </w:tc>
        <w:tc>
          <w:tcPr>
            <w:tcW w:w="975" w:type="dxa"/>
          </w:tcPr>
          <w:p w:rsidR="007E0999" w:rsidRDefault="007E0999" w:rsidP="001F6AE1">
            <w:pPr>
              <w:rPr>
                <w:rFonts w:ascii="Arial" w:hAnsi="Arial" w:cs="Arial"/>
              </w:rPr>
            </w:pPr>
            <w:r>
              <w:rPr>
                <w:rFonts w:ascii="Arial" w:hAnsi="Arial" w:cs="Arial"/>
              </w:rPr>
              <w:t>AM</w:t>
            </w:r>
          </w:p>
        </w:tc>
        <w:tc>
          <w:tcPr>
            <w:tcW w:w="2329" w:type="dxa"/>
          </w:tcPr>
          <w:p w:rsidR="007E0999" w:rsidRDefault="005F34C5" w:rsidP="001F6AE1">
            <w:pPr>
              <w:rPr>
                <w:rFonts w:ascii="Arial" w:hAnsi="Arial" w:cs="Arial"/>
              </w:rPr>
            </w:pPr>
            <w:r>
              <w:rPr>
                <w:rFonts w:ascii="Arial" w:hAnsi="Arial" w:cs="Arial"/>
              </w:rPr>
              <w:t>H&amp;S walks</w:t>
            </w:r>
          </w:p>
        </w:tc>
        <w:tc>
          <w:tcPr>
            <w:tcW w:w="2116" w:type="dxa"/>
          </w:tcPr>
          <w:p w:rsidR="007E0999" w:rsidRDefault="007E0999" w:rsidP="001F6AE1">
            <w:pPr>
              <w:rPr>
                <w:rFonts w:ascii="Arial" w:hAnsi="Arial" w:cs="Arial"/>
              </w:rPr>
            </w:pPr>
            <w:r>
              <w:rPr>
                <w:rFonts w:ascii="Arial" w:hAnsi="Arial" w:cs="Arial"/>
              </w:rPr>
              <w:t>25.1.18</w:t>
            </w:r>
          </w:p>
        </w:tc>
      </w:tr>
      <w:tr w:rsidR="00BC7761" w:rsidTr="00BC7761">
        <w:tc>
          <w:tcPr>
            <w:tcW w:w="2883" w:type="dxa"/>
          </w:tcPr>
          <w:p w:rsidR="00BC7761" w:rsidRDefault="00BC7761" w:rsidP="001F6AE1">
            <w:pPr>
              <w:rPr>
                <w:rFonts w:ascii="Arial" w:hAnsi="Arial" w:cs="Arial"/>
              </w:rPr>
            </w:pPr>
          </w:p>
        </w:tc>
        <w:tc>
          <w:tcPr>
            <w:tcW w:w="975" w:type="dxa"/>
          </w:tcPr>
          <w:p w:rsidR="00BC7761" w:rsidRDefault="00BC7761" w:rsidP="001F6AE1">
            <w:pPr>
              <w:rPr>
                <w:rFonts w:ascii="Arial" w:hAnsi="Arial" w:cs="Arial"/>
              </w:rPr>
            </w:pPr>
          </w:p>
        </w:tc>
        <w:tc>
          <w:tcPr>
            <w:tcW w:w="2329" w:type="dxa"/>
          </w:tcPr>
          <w:p w:rsidR="00BC7761" w:rsidRDefault="00BC7761" w:rsidP="001F6AE1">
            <w:pPr>
              <w:rPr>
                <w:rFonts w:ascii="Arial" w:hAnsi="Arial" w:cs="Arial"/>
              </w:rPr>
            </w:pPr>
          </w:p>
        </w:tc>
        <w:tc>
          <w:tcPr>
            <w:tcW w:w="2116" w:type="dxa"/>
          </w:tcPr>
          <w:p w:rsidR="00BC7761" w:rsidRDefault="00BC7761" w:rsidP="001F6AE1">
            <w:pPr>
              <w:rPr>
                <w:rFonts w:ascii="Arial" w:hAnsi="Arial" w:cs="Arial"/>
              </w:rPr>
            </w:pPr>
          </w:p>
        </w:tc>
      </w:tr>
      <w:tr w:rsidR="0033096D" w:rsidTr="00BC7761">
        <w:tc>
          <w:tcPr>
            <w:tcW w:w="2883" w:type="dxa"/>
          </w:tcPr>
          <w:p w:rsidR="0033096D" w:rsidRPr="00D437F7" w:rsidRDefault="0033096D" w:rsidP="001F6AE1">
            <w:pPr>
              <w:rPr>
                <w:rFonts w:ascii="Arial" w:hAnsi="Arial" w:cs="Arial"/>
                <w:i/>
              </w:rPr>
            </w:pPr>
            <w:r w:rsidRPr="00D437F7">
              <w:rPr>
                <w:rFonts w:ascii="Arial" w:hAnsi="Arial" w:cs="Arial"/>
                <w:i/>
              </w:rPr>
              <w:t>Chris Simpson</w:t>
            </w:r>
          </w:p>
        </w:tc>
        <w:tc>
          <w:tcPr>
            <w:tcW w:w="975" w:type="dxa"/>
          </w:tcPr>
          <w:p w:rsidR="0033096D" w:rsidRPr="00D437F7" w:rsidRDefault="0033096D" w:rsidP="001F6AE1">
            <w:pPr>
              <w:rPr>
                <w:rFonts w:ascii="Arial" w:hAnsi="Arial" w:cs="Arial"/>
                <w:i/>
              </w:rPr>
            </w:pPr>
            <w:r w:rsidRPr="00D437F7">
              <w:rPr>
                <w:rFonts w:ascii="Arial" w:hAnsi="Arial" w:cs="Arial"/>
                <w:i/>
              </w:rPr>
              <w:t>G</w:t>
            </w:r>
          </w:p>
        </w:tc>
        <w:tc>
          <w:tcPr>
            <w:tcW w:w="2329" w:type="dxa"/>
          </w:tcPr>
          <w:p w:rsidR="0033096D" w:rsidRPr="00D437F7" w:rsidRDefault="005F34C5" w:rsidP="001F6AE1">
            <w:pPr>
              <w:rPr>
                <w:rFonts w:ascii="Arial" w:hAnsi="Arial" w:cs="Arial"/>
                <w:i/>
              </w:rPr>
            </w:pPr>
            <w:r w:rsidRPr="00D437F7">
              <w:rPr>
                <w:rFonts w:ascii="Arial" w:hAnsi="Arial" w:cs="Arial"/>
                <w:i/>
              </w:rPr>
              <w:t>1</w:t>
            </w:r>
            <w:r w:rsidR="0033096D" w:rsidRPr="00D437F7">
              <w:rPr>
                <w:rFonts w:ascii="Arial" w:hAnsi="Arial" w:cs="Arial"/>
                <w:i/>
              </w:rPr>
              <w:t>/2</w:t>
            </w:r>
          </w:p>
        </w:tc>
        <w:tc>
          <w:tcPr>
            <w:tcW w:w="2116" w:type="dxa"/>
          </w:tcPr>
          <w:p w:rsidR="0033096D" w:rsidRPr="00D437F7" w:rsidRDefault="0033096D" w:rsidP="001F6AE1">
            <w:pPr>
              <w:rPr>
                <w:rFonts w:ascii="Arial" w:hAnsi="Arial" w:cs="Arial"/>
                <w:i/>
              </w:rPr>
            </w:pPr>
            <w:r w:rsidRPr="00D437F7">
              <w:rPr>
                <w:rFonts w:ascii="Arial" w:hAnsi="Arial" w:cs="Arial"/>
                <w:i/>
              </w:rPr>
              <w:t>Resigned 6.11.17</w:t>
            </w:r>
          </w:p>
        </w:tc>
      </w:tr>
    </w:tbl>
    <w:p w:rsidR="009414E1" w:rsidRDefault="009414E1" w:rsidP="009414E1">
      <w:pPr>
        <w:rPr>
          <w:rFonts w:ascii="Arial" w:hAnsi="Arial" w:cs="Arial"/>
        </w:rPr>
      </w:pPr>
    </w:p>
    <w:p w:rsidR="009414E1" w:rsidRDefault="009414E1" w:rsidP="0094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586"/>
      </w:tblGrid>
      <w:tr w:rsidR="009414E1" w:rsidTr="001F6AE1">
        <w:tc>
          <w:tcPr>
            <w:tcW w:w="2943" w:type="dxa"/>
          </w:tcPr>
          <w:p w:rsidR="009414E1" w:rsidRDefault="009414E1" w:rsidP="001F6AE1">
            <w:pPr>
              <w:pStyle w:val="Heading2"/>
            </w:pPr>
            <w:r>
              <w:t>Chair of the Committee</w:t>
            </w:r>
          </w:p>
        </w:tc>
        <w:tc>
          <w:tcPr>
            <w:tcW w:w="5586" w:type="dxa"/>
          </w:tcPr>
          <w:p w:rsidR="009414E1" w:rsidRDefault="008F5105" w:rsidP="001F6AE1">
            <w:pPr>
              <w:rPr>
                <w:rFonts w:ascii="Arial" w:hAnsi="Arial" w:cs="Arial"/>
              </w:rPr>
            </w:pPr>
            <w:r>
              <w:rPr>
                <w:rFonts w:ascii="Arial" w:hAnsi="Arial" w:cs="Arial"/>
              </w:rPr>
              <w:t>Scott Young</w:t>
            </w:r>
          </w:p>
        </w:tc>
      </w:tr>
    </w:tbl>
    <w:p w:rsidR="009414E1" w:rsidRDefault="009414E1" w:rsidP="009414E1">
      <w:pPr>
        <w:rPr>
          <w:rFonts w:ascii="Arial" w:hAnsi="Arial" w:cs="Arial"/>
        </w:rPr>
      </w:pPr>
    </w:p>
    <w:p w:rsidR="009414E1" w:rsidRDefault="009414E1" w:rsidP="0094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586"/>
      </w:tblGrid>
      <w:tr w:rsidR="009414E1" w:rsidTr="001F6AE1">
        <w:tc>
          <w:tcPr>
            <w:tcW w:w="2943" w:type="dxa"/>
          </w:tcPr>
          <w:p w:rsidR="009414E1" w:rsidRDefault="009414E1" w:rsidP="001F6AE1">
            <w:pPr>
              <w:pStyle w:val="Heading2"/>
            </w:pPr>
            <w:r>
              <w:t xml:space="preserve">Clerk to the Committee </w:t>
            </w:r>
          </w:p>
        </w:tc>
        <w:tc>
          <w:tcPr>
            <w:tcW w:w="5586" w:type="dxa"/>
          </w:tcPr>
          <w:p w:rsidR="009414E1" w:rsidRDefault="008F5105" w:rsidP="001F6AE1">
            <w:pPr>
              <w:rPr>
                <w:rFonts w:ascii="Arial" w:hAnsi="Arial" w:cs="Arial"/>
              </w:rPr>
            </w:pPr>
            <w:r>
              <w:rPr>
                <w:rFonts w:ascii="Arial" w:hAnsi="Arial" w:cs="Arial"/>
              </w:rPr>
              <w:t>Rebecca Walker</w:t>
            </w:r>
          </w:p>
        </w:tc>
      </w:tr>
    </w:tbl>
    <w:p w:rsidR="009414E1" w:rsidRDefault="009414E1" w:rsidP="009414E1">
      <w:pPr>
        <w:rPr>
          <w:rFonts w:ascii="Arial" w:hAnsi="Arial" w:cs="Arial"/>
        </w:rPr>
      </w:pPr>
    </w:p>
    <w:p w:rsidR="009414E1" w:rsidRDefault="009414E1" w:rsidP="0094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900"/>
      </w:tblGrid>
      <w:tr w:rsidR="009414E1" w:rsidTr="001F6AE1">
        <w:tc>
          <w:tcPr>
            <w:tcW w:w="6629" w:type="dxa"/>
          </w:tcPr>
          <w:p w:rsidR="009414E1" w:rsidRDefault="009414E1" w:rsidP="001F6AE1">
            <w:pPr>
              <w:rPr>
                <w:rFonts w:ascii="Arial" w:hAnsi="Arial" w:cs="Arial"/>
                <w:b/>
                <w:bCs/>
              </w:rPr>
            </w:pPr>
            <w:r>
              <w:rPr>
                <w:rFonts w:ascii="Arial" w:hAnsi="Arial" w:cs="Arial"/>
                <w:b/>
                <w:bCs/>
              </w:rPr>
              <w:t>Quorum (minimum of 3, committee can determine higher number)</w:t>
            </w:r>
          </w:p>
        </w:tc>
        <w:tc>
          <w:tcPr>
            <w:tcW w:w="1900" w:type="dxa"/>
          </w:tcPr>
          <w:p w:rsidR="009414E1" w:rsidRDefault="009414E1" w:rsidP="001F6AE1">
            <w:pPr>
              <w:rPr>
                <w:rFonts w:ascii="Arial" w:hAnsi="Arial" w:cs="Arial"/>
              </w:rPr>
            </w:pPr>
            <w:r>
              <w:rPr>
                <w:rFonts w:ascii="Arial" w:hAnsi="Arial" w:cs="Arial"/>
              </w:rPr>
              <w:t>3</w:t>
            </w:r>
          </w:p>
        </w:tc>
      </w:tr>
    </w:tbl>
    <w:p w:rsidR="009414E1" w:rsidRDefault="009414E1" w:rsidP="009414E1">
      <w:pPr>
        <w:rPr>
          <w:rFonts w:ascii="Arial" w:hAnsi="Arial" w:cs="Arial"/>
        </w:rPr>
      </w:pPr>
    </w:p>
    <w:p w:rsidR="009414E1" w:rsidRDefault="009414E1" w:rsidP="0094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694"/>
      </w:tblGrid>
      <w:tr w:rsidR="009414E1" w:rsidTr="00B7611A">
        <w:tc>
          <w:tcPr>
            <w:tcW w:w="2943" w:type="dxa"/>
          </w:tcPr>
          <w:p w:rsidR="009414E1" w:rsidRDefault="009414E1" w:rsidP="001F6AE1">
            <w:pPr>
              <w:pStyle w:val="Heading2"/>
            </w:pPr>
            <w:r>
              <w:t>Date Committee established</w:t>
            </w:r>
          </w:p>
        </w:tc>
        <w:tc>
          <w:tcPr>
            <w:tcW w:w="2694" w:type="dxa"/>
          </w:tcPr>
          <w:p w:rsidR="009414E1" w:rsidRDefault="009414E1" w:rsidP="001F6AE1">
            <w:pPr>
              <w:rPr>
                <w:rFonts w:ascii="Arial" w:hAnsi="Arial" w:cs="Arial"/>
              </w:rPr>
            </w:pPr>
          </w:p>
        </w:tc>
      </w:tr>
    </w:tbl>
    <w:p w:rsidR="009414E1" w:rsidRDefault="009414E1" w:rsidP="009414E1">
      <w:pPr>
        <w:rPr>
          <w:rFonts w:ascii="Arial" w:hAnsi="Arial" w:cs="Arial"/>
        </w:rPr>
      </w:pPr>
    </w:p>
    <w:p w:rsidR="009414E1" w:rsidRDefault="009414E1" w:rsidP="0094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134"/>
      </w:tblGrid>
      <w:tr w:rsidR="009414E1" w:rsidTr="001F6AE1">
        <w:tc>
          <w:tcPr>
            <w:tcW w:w="1668" w:type="dxa"/>
          </w:tcPr>
          <w:p w:rsidR="009414E1" w:rsidRDefault="009414E1" w:rsidP="001F6AE1">
            <w:pPr>
              <w:rPr>
                <w:rFonts w:ascii="Arial" w:hAnsi="Arial" w:cs="Arial"/>
                <w:b/>
                <w:bCs/>
              </w:rPr>
            </w:pPr>
            <w:r>
              <w:rPr>
                <w:rFonts w:ascii="Arial" w:hAnsi="Arial" w:cs="Arial"/>
                <w:b/>
                <w:bCs/>
              </w:rPr>
              <w:t>Date of review:</w:t>
            </w:r>
          </w:p>
        </w:tc>
        <w:tc>
          <w:tcPr>
            <w:tcW w:w="1134" w:type="dxa"/>
          </w:tcPr>
          <w:p w:rsidR="009414E1" w:rsidRDefault="009414E1" w:rsidP="001F6AE1">
            <w:pPr>
              <w:rPr>
                <w:rFonts w:ascii="Arial" w:hAnsi="Arial" w:cs="Arial"/>
              </w:rPr>
            </w:pPr>
          </w:p>
        </w:tc>
      </w:tr>
    </w:tbl>
    <w:p w:rsidR="009414E1" w:rsidRDefault="009414E1"/>
    <w:p w:rsidR="009414E1" w:rsidRDefault="009414E1"/>
    <w:p w:rsidR="00712F39" w:rsidRDefault="00712F39">
      <w:r>
        <w:br w:type="page"/>
      </w:r>
    </w:p>
    <w:tbl>
      <w:tblPr>
        <w:tblW w:w="0" w:type="auto"/>
        <w:tblLook w:val="0000" w:firstRow="0" w:lastRow="0" w:firstColumn="0" w:lastColumn="0" w:noHBand="0" w:noVBand="0"/>
      </w:tblPr>
      <w:tblGrid>
        <w:gridCol w:w="8529"/>
      </w:tblGrid>
      <w:tr w:rsidR="00712F39" w:rsidTr="001F6AE1">
        <w:tc>
          <w:tcPr>
            <w:tcW w:w="8529" w:type="dxa"/>
          </w:tcPr>
          <w:p w:rsidR="00712F39" w:rsidRDefault="00712F39" w:rsidP="001F6AE1">
            <w:pPr>
              <w:pStyle w:val="Heading1"/>
            </w:pPr>
            <w:r>
              <w:lastRenderedPageBreak/>
              <w:t>Headteacher’s Performance Review Group</w:t>
            </w:r>
          </w:p>
        </w:tc>
      </w:tr>
    </w:tbl>
    <w:p w:rsidR="00712F39" w:rsidRDefault="00712F39" w:rsidP="00712F39"/>
    <w:p w:rsidR="00712F39" w:rsidRDefault="00712F39" w:rsidP="00712F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712F39" w:rsidTr="001F6AE1">
        <w:tc>
          <w:tcPr>
            <w:tcW w:w="8529" w:type="dxa"/>
          </w:tcPr>
          <w:p w:rsidR="00712F39" w:rsidRDefault="00712F39" w:rsidP="001F6AE1">
            <w:pPr>
              <w:pStyle w:val="Heading2"/>
            </w:pPr>
          </w:p>
          <w:p w:rsidR="00712F39" w:rsidRDefault="004A1544" w:rsidP="004A1544">
            <w:pPr>
              <w:pStyle w:val="Heading2"/>
            </w:pPr>
            <w:r>
              <w:t>Responsibilities:</w:t>
            </w:r>
          </w:p>
          <w:p w:rsidR="00712F39" w:rsidRDefault="00712F39" w:rsidP="001F6AE1">
            <w:pPr>
              <w:rPr>
                <w:rFonts w:ascii="Arial" w:hAnsi="Arial" w:cs="Arial"/>
              </w:rPr>
            </w:pPr>
          </w:p>
          <w:p w:rsidR="00712F39" w:rsidRDefault="00712F39" w:rsidP="001F6AE1">
            <w:pPr>
              <w:numPr>
                <w:ilvl w:val="0"/>
                <w:numId w:val="3"/>
              </w:numPr>
              <w:rPr>
                <w:rFonts w:ascii="Arial" w:hAnsi="Arial" w:cs="Arial"/>
              </w:rPr>
            </w:pPr>
            <w:r>
              <w:rPr>
                <w:rFonts w:ascii="Arial" w:hAnsi="Arial" w:cs="Arial"/>
              </w:rPr>
              <w:t xml:space="preserve">To arrange to meet with the School Improvement Partner (SIP) to discuss the Headteacher’s performance targets for </w:t>
            </w:r>
            <w:r w:rsidR="003D5CEB">
              <w:rPr>
                <w:rFonts w:ascii="Arial" w:hAnsi="Arial" w:cs="Arial"/>
              </w:rPr>
              <w:t xml:space="preserve">Woodstone </w:t>
            </w:r>
          </w:p>
          <w:p w:rsidR="00712F39" w:rsidRDefault="00712F39" w:rsidP="001F6AE1">
            <w:pPr>
              <w:numPr>
                <w:ilvl w:val="0"/>
                <w:numId w:val="3"/>
              </w:numPr>
              <w:rPr>
                <w:rFonts w:ascii="Arial" w:hAnsi="Arial" w:cs="Arial"/>
              </w:rPr>
            </w:pPr>
            <w:r>
              <w:rPr>
                <w:rFonts w:ascii="Arial" w:hAnsi="Arial" w:cs="Arial"/>
              </w:rPr>
              <w:t>To decide, with the support of the SIP, whether the targets have been met and to set new targets annually</w:t>
            </w:r>
          </w:p>
          <w:p w:rsidR="00712F39" w:rsidRDefault="00712F39" w:rsidP="001F6AE1">
            <w:pPr>
              <w:numPr>
                <w:ilvl w:val="0"/>
                <w:numId w:val="3"/>
              </w:numPr>
              <w:rPr>
                <w:rFonts w:ascii="Arial" w:hAnsi="Arial" w:cs="Arial"/>
              </w:rPr>
            </w:pPr>
            <w:r>
              <w:rPr>
                <w:rFonts w:ascii="Arial" w:hAnsi="Arial" w:cs="Arial"/>
              </w:rPr>
              <w:t xml:space="preserve">To monitor through the year the performance of the Headteacher against the targets </w:t>
            </w:r>
          </w:p>
          <w:p w:rsidR="00712F39" w:rsidRDefault="00712F39" w:rsidP="001F6AE1">
            <w:pPr>
              <w:numPr>
                <w:ilvl w:val="0"/>
                <w:numId w:val="3"/>
              </w:numPr>
              <w:rPr>
                <w:rFonts w:ascii="Arial" w:hAnsi="Arial" w:cs="Arial"/>
              </w:rPr>
            </w:pPr>
            <w:r>
              <w:rPr>
                <w:rFonts w:ascii="Arial" w:hAnsi="Arial" w:cs="Arial"/>
              </w:rPr>
              <w:t>To make recommendations to the Finance Committee in respect of awards for the successful meeting of targets set</w:t>
            </w:r>
          </w:p>
          <w:p w:rsidR="00712F39" w:rsidRDefault="00712F39" w:rsidP="001F6AE1">
            <w:pPr>
              <w:numPr>
                <w:ilvl w:val="0"/>
                <w:numId w:val="3"/>
              </w:numPr>
              <w:rPr>
                <w:rFonts w:ascii="Arial" w:hAnsi="Arial" w:cs="Arial"/>
              </w:rPr>
            </w:pPr>
            <w:r>
              <w:rPr>
                <w:rFonts w:ascii="Arial" w:hAnsi="Arial" w:cs="Arial"/>
                <w:i/>
                <w:iCs/>
              </w:rPr>
              <w:t>Additional items which the Governing Body may wish to include</w:t>
            </w:r>
          </w:p>
          <w:p w:rsidR="00712F39" w:rsidRDefault="00712F39" w:rsidP="001F6AE1">
            <w:pPr>
              <w:rPr>
                <w:rFonts w:ascii="Arial" w:hAnsi="Arial" w:cs="Arial"/>
              </w:rPr>
            </w:pPr>
          </w:p>
          <w:p w:rsidR="00712F39" w:rsidRDefault="00712F39" w:rsidP="001F6AE1">
            <w:pPr>
              <w:rPr>
                <w:rFonts w:ascii="Arial" w:hAnsi="Arial" w:cs="Arial"/>
              </w:rPr>
            </w:pPr>
          </w:p>
          <w:p w:rsidR="00712F39" w:rsidRDefault="00712F39" w:rsidP="001F6AE1">
            <w:pPr>
              <w:ind w:left="720"/>
              <w:rPr>
                <w:rFonts w:ascii="Arial" w:hAnsi="Arial" w:cs="Arial"/>
              </w:rPr>
            </w:pPr>
          </w:p>
        </w:tc>
      </w:tr>
    </w:tbl>
    <w:p w:rsidR="00712F39" w:rsidRDefault="00712F39" w:rsidP="00712F39">
      <w:pPr>
        <w:rPr>
          <w:rFonts w:ascii="Arial" w:hAnsi="Arial" w:cs="Arial"/>
        </w:rPr>
      </w:pPr>
    </w:p>
    <w:p w:rsidR="00712F39" w:rsidRDefault="00712F39" w:rsidP="00712F39">
      <w:pPr>
        <w:pStyle w:val="Header"/>
        <w:tabs>
          <w:tab w:val="clear" w:pos="4153"/>
          <w:tab w:val="clear" w:pos="8306"/>
        </w:tabs>
        <w:rPr>
          <w:rFonts w:ascii="Arial" w:hAnsi="Arial" w:cs="Arial"/>
        </w:rPr>
      </w:pPr>
    </w:p>
    <w:p w:rsidR="00712F39" w:rsidRDefault="00712F39" w:rsidP="00712F39">
      <w:pPr>
        <w:rPr>
          <w:rFonts w:ascii="Arial" w:hAnsi="Arial" w:cs="Arial"/>
          <w:b/>
          <w:bCs/>
        </w:rPr>
      </w:pPr>
      <w:r>
        <w:rPr>
          <w:rFonts w:ascii="Arial" w:hAnsi="Arial" w:cs="Arial"/>
          <w:b/>
          <w:bCs/>
        </w:rPr>
        <w:t xml:space="preserve">Membership – </w:t>
      </w:r>
      <w:r>
        <w:rPr>
          <w:rFonts w:ascii="Arial" w:hAnsi="Arial" w:cs="Arial"/>
          <w:b/>
          <w:bCs/>
          <w:u w:val="single"/>
        </w:rPr>
        <w:t>2 or 3,</w:t>
      </w:r>
      <w:r>
        <w:rPr>
          <w:rFonts w:ascii="Arial" w:hAnsi="Arial" w:cs="Arial"/>
          <w:b/>
          <w:bCs/>
        </w:rPr>
        <w:t xml:space="preserve"> </w:t>
      </w:r>
    </w:p>
    <w:p w:rsidR="00712F39" w:rsidRDefault="00712F39" w:rsidP="00712F39">
      <w:pPr>
        <w:rPr>
          <w:rFonts w:ascii="Arial" w:hAnsi="Arial" w:cs="Arial"/>
          <w:b/>
          <w:bCs/>
        </w:rPr>
      </w:pPr>
    </w:p>
    <w:p w:rsidR="00712F39" w:rsidRDefault="00712F39" w:rsidP="00712F39">
      <w:pPr>
        <w:rPr>
          <w:rFonts w:ascii="Arial" w:hAnsi="Arial" w:cs="Arial"/>
          <w:b/>
          <w:bCs/>
        </w:rPr>
      </w:pPr>
      <w:r>
        <w:rPr>
          <w:rFonts w:ascii="Arial" w:hAnsi="Arial" w:cs="Arial"/>
          <w:b/>
          <w:bCs/>
        </w:rPr>
        <w:t>Disqualification –</w:t>
      </w:r>
    </w:p>
    <w:p w:rsidR="00712F39" w:rsidRDefault="00712F39" w:rsidP="00712F39">
      <w:pPr>
        <w:pStyle w:val="BodyTextIndent"/>
      </w:pPr>
      <w:r>
        <w:t>The Headteacher and Staff Governors</w:t>
      </w:r>
    </w:p>
    <w:p w:rsidR="00712F39" w:rsidRDefault="00712F39" w:rsidP="00712F39">
      <w:pPr>
        <w:rPr>
          <w:rFonts w:ascii="Arial" w:hAnsi="Arial" w:cs="Arial"/>
        </w:rPr>
      </w:pPr>
    </w:p>
    <w:p w:rsidR="00712F39" w:rsidRDefault="00712F39" w:rsidP="00712F3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843"/>
      </w:tblGrid>
      <w:tr w:rsidR="00712F39" w:rsidTr="001F6AE1">
        <w:tc>
          <w:tcPr>
            <w:tcW w:w="5778" w:type="dxa"/>
          </w:tcPr>
          <w:p w:rsidR="00712F39" w:rsidRDefault="00712F39" w:rsidP="004A1544">
            <w:pPr>
              <w:rPr>
                <w:rFonts w:ascii="Arial" w:hAnsi="Arial" w:cs="Arial"/>
                <w:b/>
                <w:bCs/>
              </w:rPr>
            </w:pPr>
            <w:r>
              <w:rPr>
                <w:rFonts w:ascii="Arial" w:hAnsi="Arial" w:cs="Arial"/>
                <w:b/>
                <w:bCs/>
              </w:rPr>
              <w:t xml:space="preserve">These </w:t>
            </w:r>
            <w:r w:rsidR="004A1544">
              <w:rPr>
                <w:rFonts w:ascii="Arial" w:hAnsi="Arial" w:cs="Arial"/>
                <w:b/>
                <w:bCs/>
              </w:rPr>
              <w:t>responsibilities</w:t>
            </w:r>
            <w:r>
              <w:rPr>
                <w:rFonts w:ascii="Arial" w:hAnsi="Arial" w:cs="Arial"/>
                <w:b/>
                <w:bCs/>
              </w:rPr>
              <w:t xml:space="preserve"> agreed by the Governing Body</w:t>
            </w:r>
          </w:p>
        </w:tc>
        <w:tc>
          <w:tcPr>
            <w:tcW w:w="1843" w:type="dxa"/>
          </w:tcPr>
          <w:p w:rsidR="00712F39" w:rsidRDefault="00477788" w:rsidP="001F6AE1">
            <w:pPr>
              <w:rPr>
                <w:rFonts w:ascii="Arial" w:hAnsi="Arial" w:cs="Arial"/>
              </w:rPr>
            </w:pPr>
            <w:r>
              <w:rPr>
                <w:rFonts w:ascii="Arial" w:hAnsi="Arial" w:cs="Arial"/>
              </w:rPr>
              <w:t>3 July 2018</w:t>
            </w:r>
          </w:p>
        </w:tc>
      </w:tr>
    </w:tbl>
    <w:p w:rsidR="00712F39" w:rsidRDefault="00712F39" w:rsidP="00712F39">
      <w:pPr>
        <w:rPr>
          <w:rFonts w:ascii="Arial" w:hAnsi="Arial" w:cs="Arial"/>
        </w:rPr>
      </w:pPr>
    </w:p>
    <w:p w:rsidR="00712F39" w:rsidRDefault="00712F39" w:rsidP="00712F3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2751"/>
      </w:tblGrid>
      <w:tr w:rsidR="00712F39" w:rsidTr="001F6AE1">
        <w:tc>
          <w:tcPr>
            <w:tcW w:w="5778" w:type="dxa"/>
          </w:tcPr>
          <w:p w:rsidR="00712F39" w:rsidRDefault="00712F39" w:rsidP="001F6AE1">
            <w:pPr>
              <w:pStyle w:val="Heading2"/>
              <w:jc w:val="center"/>
            </w:pPr>
            <w:r>
              <w:t>Name of Governor</w:t>
            </w:r>
          </w:p>
        </w:tc>
        <w:tc>
          <w:tcPr>
            <w:tcW w:w="2751" w:type="dxa"/>
          </w:tcPr>
          <w:p w:rsidR="00712F39" w:rsidRDefault="00712F39" w:rsidP="001F6AE1">
            <w:pPr>
              <w:pStyle w:val="Heading3"/>
            </w:pPr>
            <w:r>
              <w:t>Date Appointed to the Group</w:t>
            </w:r>
          </w:p>
        </w:tc>
      </w:tr>
      <w:tr w:rsidR="00712F39" w:rsidTr="001F6AE1">
        <w:tc>
          <w:tcPr>
            <w:tcW w:w="5778" w:type="dxa"/>
          </w:tcPr>
          <w:p w:rsidR="00712F39" w:rsidRPr="00762D5C" w:rsidRDefault="008F5105" w:rsidP="001F6AE1">
            <w:pPr>
              <w:rPr>
                <w:rFonts w:ascii="Arial" w:hAnsi="Arial" w:cs="Arial"/>
              </w:rPr>
            </w:pPr>
            <w:r>
              <w:rPr>
                <w:rFonts w:ascii="Arial" w:hAnsi="Arial" w:cs="Arial"/>
              </w:rPr>
              <w:t xml:space="preserve">Scott Young </w:t>
            </w:r>
          </w:p>
        </w:tc>
        <w:tc>
          <w:tcPr>
            <w:tcW w:w="2751" w:type="dxa"/>
          </w:tcPr>
          <w:p w:rsidR="00712F39" w:rsidRDefault="00D437F7" w:rsidP="001F6AE1">
            <w:pPr>
              <w:rPr>
                <w:rFonts w:ascii="Arial" w:hAnsi="Arial" w:cs="Arial"/>
              </w:rPr>
            </w:pPr>
            <w:r>
              <w:rPr>
                <w:rFonts w:ascii="Arial" w:hAnsi="Arial" w:cs="Arial"/>
              </w:rPr>
              <w:t>September 2019</w:t>
            </w:r>
          </w:p>
        </w:tc>
      </w:tr>
      <w:tr w:rsidR="00712F39" w:rsidTr="001F6AE1">
        <w:tc>
          <w:tcPr>
            <w:tcW w:w="5778" w:type="dxa"/>
          </w:tcPr>
          <w:p w:rsidR="00712F39" w:rsidRDefault="008F5105" w:rsidP="001F6AE1">
            <w:pPr>
              <w:rPr>
                <w:rFonts w:ascii="Arial" w:hAnsi="Arial" w:cs="Arial"/>
              </w:rPr>
            </w:pPr>
            <w:r>
              <w:rPr>
                <w:rFonts w:ascii="Arial" w:hAnsi="Arial" w:cs="Arial"/>
              </w:rPr>
              <w:t>Melissa Young</w:t>
            </w:r>
          </w:p>
        </w:tc>
        <w:tc>
          <w:tcPr>
            <w:tcW w:w="2751" w:type="dxa"/>
          </w:tcPr>
          <w:p w:rsidR="00D437F7" w:rsidRDefault="00D437F7" w:rsidP="001F6AE1">
            <w:pPr>
              <w:rPr>
                <w:rFonts w:ascii="Arial" w:hAnsi="Arial" w:cs="Arial"/>
              </w:rPr>
            </w:pPr>
            <w:r>
              <w:rPr>
                <w:rFonts w:ascii="Arial" w:hAnsi="Arial" w:cs="Arial"/>
              </w:rPr>
              <w:t>September 2019</w:t>
            </w:r>
          </w:p>
        </w:tc>
      </w:tr>
      <w:tr w:rsidR="00D437F7" w:rsidTr="001F6AE1">
        <w:tc>
          <w:tcPr>
            <w:tcW w:w="5778" w:type="dxa"/>
          </w:tcPr>
          <w:p w:rsidR="00D437F7" w:rsidRPr="00D437F7" w:rsidRDefault="00D437F7" w:rsidP="001F6AE1">
            <w:pPr>
              <w:rPr>
                <w:rFonts w:ascii="Arial" w:hAnsi="Arial" w:cs="Arial"/>
                <w:i/>
              </w:rPr>
            </w:pPr>
            <w:r w:rsidRPr="00D437F7">
              <w:rPr>
                <w:rFonts w:ascii="Arial" w:hAnsi="Arial" w:cs="Arial"/>
                <w:i/>
              </w:rPr>
              <w:t>Paul Oakden</w:t>
            </w:r>
          </w:p>
        </w:tc>
        <w:tc>
          <w:tcPr>
            <w:tcW w:w="2751" w:type="dxa"/>
          </w:tcPr>
          <w:p w:rsidR="00D437F7" w:rsidRPr="00D437F7" w:rsidRDefault="00D437F7" w:rsidP="00D437F7">
            <w:pPr>
              <w:rPr>
                <w:rFonts w:ascii="Arial" w:hAnsi="Arial" w:cs="Arial"/>
                <w:i/>
              </w:rPr>
            </w:pPr>
            <w:r w:rsidRPr="00D437F7">
              <w:rPr>
                <w:rFonts w:ascii="Arial" w:hAnsi="Arial" w:cs="Arial"/>
                <w:i/>
              </w:rPr>
              <w:t>Resigned 24 Sept 2019</w:t>
            </w:r>
          </w:p>
        </w:tc>
      </w:tr>
      <w:tr w:rsidR="00F42A78" w:rsidTr="001F6AE1">
        <w:tc>
          <w:tcPr>
            <w:tcW w:w="5778" w:type="dxa"/>
          </w:tcPr>
          <w:p w:rsidR="00F42A78" w:rsidRPr="00D437F7" w:rsidRDefault="00D437F7" w:rsidP="001F6AE1">
            <w:pPr>
              <w:rPr>
                <w:rFonts w:ascii="Arial" w:hAnsi="Arial" w:cs="Arial"/>
                <w:i/>
              </w:rPr>
            </w:pPr>
            <w:r w:rsidRPr="00D437F7">
              <w:rPr>
                <w:rFonts w:ascii="Arial" w:hAnsi="Arial" w:cs="Arial"/>
                <w:i/>
              </w:rPr>
              <w:t>Val Rowe</w:t>
            </w:r>
            <w:bookmarkStart w:id="0" w:name="_GoBack"/>
            <w:bookmarkEnd w:id="0"/>
          </w:p>
        </w:tc>
        <w:tc>
          <w:tcPr>
            <w:tcW w:w="2751" w:type="dxa"/>
          </w:tcPr>
          <w:p w:rsidR="00F42A78" w:rsidRPr="00D437F7" w:rsidRDefault="00D437F7" w:rsidP="001F6AE1">
            <w:pPr>
              <w:rPr>
                <w:rFonts w:ascii="Arial" w:hAnsi="Arial" w:cs="Arial"/>
                <w:i/>
              </w:rPr>
            </w:pPr>
            <w:r w:rsidRPr="00D437F7">
              <w:rPr>
                <w:rFonts w:ascii="Arial" w:hAnsi="Arial" w:cs="Arial"/>
                <w:i/>
              </w:rPr>
              <w:t>Resigned Sept 2019</w:t>
            </w:r>
          </w:p>
        </w:tc>
      </w:tr>
      <w:tr w:rsidR="00D437F7" w:rsidTr="001F6AE1">
        <w:tc>
          <w:tcPr>
            <w:tcW w:w="5778" w:type="dxa"/>
          </w:tcPr>
          <w:p w:rsidR="00D437F7" w:rsidRPr="00D437F7" w:rsidRDefault="00D437F7" w:rsidP="001F6AE1">
            <w:pPr>
              <w:rPr>
                <w:rFonts w:ascii="Arial" w:hAnsi="Arial" w:cs="Arial"/>
                <w:i/>
              </w:rPr>
            </w:pPr>
            <w:r w:rsidRPr="00D437F7">
              <w:rPr>
                <w:rFonts w:ascii="Arial" w:hAnsi="Arial" w:cs="Arial"/>
                <w:i/>
              </w:rPr>
              <w:t>Julie Wright</w:t>
            </w:r>
          </w:p>
        </w:tc>
        <w:tc>
          <w:tcPr>
            <w:tcW w:w="2751" w:type="dxa"/>
          </w:tcPr>
          <w:p w:rsidR="00D437F7" w:rsidRPr="00D437F7" w:rsidRDefault="00D437F7" w:rsidP="001F6AE1">
            <w:pPr>
              <w:rPr>
                <w:rFonts w:ascii="Arial" w:hAnsi="Arial" w:cs="Arial"/>
                <w:i/>
              </w:rPr>
            </w:pPr>
            <w:r w:rsidRPr="00D437F7">
              <w:rPr>
                <w:rFonts w:ascii="Arial" w:hAnsi="Arial" w:cs="Arial"/>
                <w:i/>
              </w:rPr>
              <w:t>Resigned June 2019</w:t>
            </w:r>
          </w:p>
        </w:tc>
      </w:tr>
    </w:tbl>
    <w:p w:rsidR="00712F39" w:rsidRDefault="00712F39" w:rsidP="00712F3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586"/>
      </w:tblGrid>
      <w:tr w:rsidR="00712F39" w:rsidTr="001F6AE1">
        <w:tc>
          <w:tcPr>
            <w:tcW w:w="2943" w:type="dxa"/>
          </w:tcPr>
          <w:p w:rsidR="00712F39" w:rsidRDefault="00712F39" w:rsidP="001F6AE1">
            <w:pPr>
              <w:pStyle w:val="Heading2"/>
            </w:pPr>
            <w:r>
              <w:t>Chair of the Group</w:t>
            </w:r>
          </w:p>
        </w:tc>
        <w:tc>
          <w:tcPr>
            <w:tcW w:w="5586" w:type="dxa"/>
          </w:tcPr>
          <w:p w:rsidR="00712F39" w:rsidRDefault="00A51EDC" w:rsidP="001F6AE1">
            <w:pPr>
              <w:rPr>
                <w:rFonts w:ascii="Arial" w:hAnsi="Arial" w:cs="Arial"/>
              </w:rPr>
            </w:pPr>
            <w:r>
              <w:rPr>
                <w:rFonts w:ascii="Arial" w:hAnsi="Arial" w:cs="Arial"/>
              </w:rPr>
              <w:t>Scott Young</w:t>
            </w:r>
          </w:p>
        </w:tc>
      </w:tr>
    </w:tbl>
    <w:p w:rsidR="00712F39" w:rsidRDefault="00712F39" w:rsidP="00712F39">
      <w:pPr>
        <w:rPr>
          <w:rFonts w:ascii="Arial" w:hAnsi="Arial" w:cs="Arial"/>
        </w:rPr>
      </w:pPr>
    </w:p>
    <w:p w:rsidR="00712F39" w:rsidRDefault="00712F39" w:rsidP="00712F3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586"/>
      </w:tblGrid>
      <w:tr w:rsidR="00712F39" w:rsidTr="001F6AE1">
        <w:tc>
          <w:tcPr>
            <w:tcW w:w="2943" w:type="dxa"/>
          </w:tcPr>
          <w:p w:rsidR="00712F39" w:rsidRDefault="00712F39" w:rsidP="001F6AE1">
            <w:pPr>
              <w:pStyle w:val="Heading2"/>
            </w:pPr>
            <w:r>
              <w:t>Review Officer</w:t>
            </w:r>
          </w:p>
        </w:tc>
        <w:tc>
          <w:tcPr>
            <w:tcW w:w="5586" w:type="dxa"/>
          </w:tcPr>
          <w:p w:rsidR="00712F39" w:rsidRDefault="003D5CEB" w:rsidP="001F6AE1">
            <w:pPr>
              <w:rPr>
                <w:rFonts w:ascii="Arial" w:hAnsi="Arial" w:cs="Arial"/>
              </w:rPr>
            </w:pPr>
            <w:r>
              <w:rPr>
                <w:rFonts w:ascii="Arial" w:hAnsi="Arial" w:cs="Arial"/>
              </w:rPr>
              <w:t>Gill Weston</w:t>
            </w:r>
          </w:p>
        </w:tc>
      </w:tr>
    </w:tbl>
    <w:p w:rsidR="00712F39" w:rsidRDefault="00712F39" w:rsidP="00712F39">
      <w:pPr>
        <w:rPr>
          <w:rFonts w:ascii="Arial" w:hAnsi="Arial" w:cs="Arial"/>
        </w:rPr>
      </w:pPr>
    </w:p>
    <w:p w:rsidR="00712F39" w:rsidRDefault="00712F39" w:rsidP="00712F39">
      <w:pPr>
        <w:rPr>
          <w:rFonts w:ascii="Arial" w:hAnsi="Arial" w:cs="Arial"/>
        </w:rPr>
      </w:pPr>
    </w:p>
    <w:p w:rsidR="00712F39" w:rsidRDefault="00712F39" w:rsidP="00712F3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850"/>
      </w:tblGrid>
      <w:tr w:rsidR="00712F39" w:rsidTr="001F6AE1">
        <w:tc>
          <w:tcPr>
            <w:tcW w:w="3936" w:type="dxa"/>
          </w:tcPr>
          <w:p w:rsidR="00712F39" w:rsidRDefault="00712F39" w:rsidP="001F6AE1">
            <w:pPr>
              <w:rPr>
                <w:rFonts w:ascii="Arial" w:hAnsi="Arial" w:cs="Arial"/>
                <w:b/>
                <w:bCs/>
              </w:rPr>
            </w:pPr>
            <w:r>
              <w:rPr>
                <w:rFonts w:ascii="Arial" w:hAnsi="Arial" w:cs="Arial"/>
                <w:b/>
                <w:bCs/>
              </w:rPr>
              <w:t>Quorum (minimum of 2 suggested)</w:t>
            </w:r>
          </w:p>
        </w:tc>
        <w:tc>
          <w:tcPr>
            <w:tcW w:w="850" w:type="dxa"/>
          </w:tcPr>
          <w:p w:rsidR="00712F39" w:rsidRDefault="00712F39" w:rsidP="001F6AE1">
            <w:pPr>
              <w:rPr>
                <w:rFonts w:ascii="Arial" w:hAnsi="Arial" w:cs="Arial"/>
              </w:rPr>
            </w:pPr>
            <w:r>
              <w:rPr>
                <w:rFonts w:ascii="Arial" w:hAnsi="Arial" w:cs="Arial"/>
              </w:rPr>
              <w:t>2</w:t>
            </w:r>
          </w:p>
        </w:tc>
      </w:tr>
    </w:tbl>
    <w:p w:rsidR="00712F39" w:rsidRDefault="00712F39" w:rsidP="00712F3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134"/>
      </w:tblGrid>
      <w:tr w:rsidR="00712F39" w:rsidTr="001F6AE1">
        <w:tc>
          <w:tcPr>
            <w:tcW w:w="2943" w:type="dxa"/>
          </w:tcPr>
          <w:p w:rsidR="00712F39" w:rsidRDefault="00712F39" w:rsidP="001F6AE1">
            <w:pPr>
              <w:pStyle w:val="Heading2"/>
            </w:pPr>
            <w:r>
              <w:t>Date Group established</w:t>
            </w:r>
          </w:p>
        </w:tc>
        <w:tc>
          <w:tcPr>
            <w:tcW w:w="1134" w:type="dxa"/>
          </w:tcPr>
          <w:p w:rsidR="00712F39" w:rsidRDefault="00F42A78" w:rsidP="001F6AE1">
            <w:pPr>
              <w:rPr>
                <w:rFonts w:ascii="Arial" w:hAnsi="Arial" w:cs="Arial"/>
              </w:rPr>
            </w:pPr>
            <w:r>
              <w:rPr>
                <w:rFonts w:ascii="Arial" w:hAnsi="Arial" w:cs="Arial"/>
              </w:rPr>
              <w:t>23.5.2018</w:t>
            </w:r>
          </w:p>
        </w:tc>
      </w:tr>
    </w:tbl>
    <w:p w:rsidR="00712F39" w:rsidRDefault="00712F39" w:rsidP="00712F39">
      <w:pPr>
        <w:rPr>
          <w:rFonts w:ascii="Arial" w:hAnsi="Arial" w:cs="Arial"/>
        </w:rPr>
      </w:pPr>
    </w:p>
    <w:p w:rsidR="00712F39" w:rsidRDefault="00712F39" w:rsidP="00712F3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134"/>
      </w:tblGrid>
      <w:tr w:rsidR="00712F39" w:rsidTr="001F6AE1">
        <w:tc>
          <w:tcPr>
            <w:tcW w:w="1668" w:type="dxa"/>
          </w:tcPr>
          <w:p w:rsidR="00712F39" w:rsidRDefault="00712F39" w:rsidP="001F6AE1">
            <w:pPr>
              <w:rPr>
                <w:rFonts w:ascii="Arial" w:hAnsi="Arial" w:cs="Arial"/>
                <w:b/>
                <w:bCs/>
              </w:rPr>
            </w:pPr>
            <w:r>
              <w:rPr>
                <w:rFonts w:ascii="Arial" w:hAnsi="Arial" w:cs="Arial"/>
                <w:b/>
                <w:bCs/>
              </w:rPr>
              <w:t>Date of review:</w:t>
            </w:r>
          </w:p>
        </w:tc>
        <w:tc>
          <w:tcPr>
            <w:tcW w:w="1134" w:type="dxa"/>
          </w:tcPr>
          <w:p w:rsidR="00712F39" w:rsidRDefault="00681ED4" w:rsidP="001F6AE1">
            <w:pPr>
              <w:rPr>
                <w:rFonts w:ascii="Arial" w:hAnsi="Arial" w:cs="Arial"/>
              </w:rPr>
            </w:pPr>
            <w:r>
              <w:rPr>
                <w:rFonts w:ascii="Arial" w:hAnsi="Arial" w:cs="Arial"/>
              </w:rPr>
              <w:t>201</w:t>
            </w:r>
            <w:r w:rsidR="004C50E1">
              <w:rPr>
                <w:rFonts w:ascii="Arial" w:hAnsi="Arial" w:cs="Arial"/>
              </w:rPr>
              <w:t>9</w:t>
            </w:r>
          </w:p>
        </w:tc>
      </w:tr>
    </w:tbl>
    <w:p w:rsidR="00712F39" w:rsidRDefault="00712F39">
      <w:r>
        <w:br w:type="page"/>
      </w:r>
    </w:p>
    <w:p w:rsidR="00712F39" w:rsidRDefault="00712F39"/>
    <w:tbl>
      <w:tblPr>
        <w:tblW w:w="0" w:type="auto"/>
        <w:tblLook w:val="0000" w:firstRow="0" w:lastRow="0" w:firstColumn="0" w:lastColumn="0" w:noHBand="0" w:noVBand="0"/>
      </w:tblPr>
      <w:tblGrid>
        <w:gridCol w:w="8529"/>
      </w:tblGrid>
      <w:tr w:rsidR="000B70FD">
        <w:tc>
          <w:tcPr>
            <w:tcW w:w="8529" w:type="dxa"/>
          </w:tcPr>
          <w:p w:rsidR="00712F39" w:rsidRDefault="00712F39">
            <w:pPr>
              <w:pStyle w:val="Heading1"/>
            </w:pPr>
          </w:p>
          <w:p w:rsidR="00712F39" w:rsidRDefault="00712F39">
            <w:pPr>
              <w:pStyle w:val="Heading1"/>
            </w:pPr>
          </w:p>
          <w:p w:rsidR="000B70FD" w:rsidRDefault="000B70FD">
            <w:pPr>
              <w:pStyle w:val="Heading1"/>
            </w:pPr>
            <w:r>
              <w:t>Hearings Committee</w:t>
            </w:r>
          </w:p>
        </w:tc>
      </w:tr>
    </w:tbl>
    <w:p w:rsidR="000B70FD" w:rsidRDefault="000B70FD"/>
    <w:p w:rsidR="000B70FD" w:rsidRDefault="000B70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0B70FD">
        <w:tc>
          <w:tcPr>
            <w:tcW w:w="8529" w:type="dxa"/>
          </w:tcPr>
          <w:p w:rsidR="000B70FD" w:rsidRDefault="000B70FD">
            <w:pPr>
              <w:pStyle w:val="Heading2"/>
            </w:pPr>
          </w:p>
          <w:p w:rsidR="000B70FD" w:rsidRDefault="00572848">
            <w:pPr>
              <w:pStyle w:val="Heading2"/>
            </w:pPr>
            <w:r>
              <w:t>Responsibilities</w:t>
            </w:r>
            <w:r w:rsidR="000B70FD">
              <w:t>:</w:t>
            </w:r>
          </w:p>
          <w:p w:rsidR="000B70FD" w:rsidRDefault="000B70FD"/>
          <w:p w:rsidR="000B70FD" w:rsidRDefault="000B70FD">
            <w:pPr>
              <w:numPr>
                <w:ilvl w:val="0"/>
                <w:numId w:val="3"/>
              </w:numPr>
              <w:rPr>
                <w:rFonts w:ascii="Arial" w:hAnsi="Arial" w:cs="Arial"/>
                <w:i/>
                <w:iCs/>
              </w:rPr>
            </w:pPr>
            <w:r>
              <w:rPr>
                <w:rFonts w:ascii="Arial" w:hAnsi="Arial" w:cs="Arial"/>
              </w:rPr>
              <w:t xml:space="preserve">To make any determination to dismiss any member of staff </w:t>
            </w:r>
            <w:r>
              <w:rPr>
                <w:rFonts w:ascii="Arial" w:hAnsi="Arial" w:cs="Arial"/>
                <w:i/>
                <w:iCs/>
              </w:rPr>
              <w:t>(unless delegated to the headteacher)</w:t>
            </w:r>
          </w:p>
          <w:p w:rsidR="000B70FD" w:rsidRDefault="000B70FD">
            <w:pPr>
              <w:numPr>
                <w:ilvl w:val="0"/>
                <w:numId w:val="3"/>
              </w:numPr>
              <w:rPr>
                <w:rFonts w:ascii="Arial" w:hAnsi="Arial" w:cs="Arial"/>
                <w:b/>
                <w:bCs/>
              </w:rPr>
            </w:pPr>
            <w:r>
              <w:rPr>
                <w:rFonts w:ascii="Arial" w:hAnsi="Arial" w:cs="Arial"/>
                <w:b/>
                <w:bCs/>
              </w:rPr>
              <w:t xml:space="preserve">To make any decisions under the Governing Body’s personnel procedures e.g. disciplinary, grievance, capability where the Headteacher is the subject of the action* </w:t>
            </w:r>
          </w:p>
          <w:p w:rsidR="000B70FD" w:rsidRDefault="000B70FD">
            <w:pPr>
              <w:numPr>
                <w:ilvl w:val="0"/>
                <w:numId w:val="3"/>
              </w:numPr>
              <w:rPr>
                <w:rFonts w:ascii="Arial" w:hAnsi="Arial" w:cs="Arial"/>
                <w:i/>
                <w:iCs/>
              </w:rPr>
            </w:pPr>
            <w:r>
              <w:rPr>
                <w:rFonts w:ascii="Arial" w:hAnsi="Arial" w:cs="Arial"/>
              </w:rPr>
              <w:t>To make any decisions relating to any member of staff other than the Headteacher, under the Governing Body’s personnel procedures (</w:t>
            </w:r>
            <w:r>
              <w:rPr>
                <w:rFonts w:ascii="Arial" w:hAnsi="Arial" w:cs="Arial"/>
                <w:i/>
                <w:iCs/>
              </w:rPr>
              <w:t>unless delegated to the Headteacher)</w:t>
            </w:r>
          </w:p>
          <w:p w:rsidR="000B70FD" w:rsidRDefault="000B70FD">
            <w:pPr>
              <w:numPr>
                <w:ilvl w:val="0"/>
                <w:numId w:val="3"/>
              </w:numPr>
              <w:rPr>
                <w:rFonts w:ascii="Arial" w:hAnsi="Arial" w:cs="Arial"/>
              </w:rPr>
            </w:pPr>
            <w:r>
              <w:rPr>
                <w:rFonts w:ascii="Arial" w:hAnsi="Arial" w:cs="Arial"/>
              </w:rPr>
              <w:t>To make any determination or decision under the Governing Body’s General Complaints Procedure for Parents and others</w:t>
            </w:r>
          </w:p>
          <w:p w:rsidR="000B70FD" w:rsidRDefault="000B70FD">
            <w:pPr>
              <w:numPr>
                <w:ilvl w:val="0"/>
                <w:numId w:val="3"/>
              </w:numPr>
              <w:rPr>
                <w:rFonts w:ascii="Arial" w:hAnsi="Arial" w:cs="Arial"/>
              </w:rPr>
            </w:pPr>
            <w:r>
              <w:rPr>
                <w:rFonts w:ascii="Arial" w:hAnsi="Arial" w:cs="Arial"/>
              </w:rPr>
              <w:t xml:space="preserve">To make any determination or decision under the Governing Body’s Curriculum Complaints Procedure, in respect of National Curriculum </w:t>
            </w:r>
            <w:r w:rsidR="00572848">
              <w:rPr>
                <w:rFonts w:ascii="Arial" w:hAnsi="Arial" w:cs="Arial"/>
              </w:rPr>
              <w:t>disapplication’s</w:t>
            </w:r>
            <w:r>
              <w:rPr>
                <w:rFonts w:ascii="Arial" w:hAnsi="Arial" w:cs="Arial"/>
              </w:rPr>
              <w:t>, and the operation of the Governing Body’s charging policy:</w:t>
            </w:r>
          </w:p>
          <w:p w:rsidR="000B70FD" w:rsidRDefault="000B70FD">
            <w:pPr>
              <w:numPr>
                <w:ilvl w:val="0"/>
                <w:numId w:val="3"/>
              </w:numPr>
              <w:rPr>
                <w:rFonts w:ascii="Arial" w:hAnsi="Arial" w:cs="Arial"/>
              </w:rPr>
            </w:pPr>
            <w:r>
              <w:rPr>
                <w:rFonts w:ascii="Arial" w:hAnsi="Arial" w:cs="Arial"/>
                <w:i/>
                <w:iCs/>
              </w:rPr>
              <w:t xml:space="preserve">Additional items which </w:t>
            </w:r>
            <w:r w:rsidR="007F4A27">
              <w:rPr>
                <w:rFonts w:ascii="Arial" w:hAnsi="Arial" w:cs="Arial"/>
                <w:i/>
                <w:iCs/>
              </w:rPr>
              <w:t>the</w:t>
            </w:r>
            <w:r>
              <w:rPr>
                <w:rFonts w:ascii="Arial" w:hAnsi="Arial" w:cs="Arial"/>
                <w:i/>
                <w:iCs/>
              </w:rPr>
              <w:t xml:space="preserve"> Governing Bod</w:t>
            </w:r>
            <w:r w:rsidR="007F4A27">
              <w:rPr>
                <w:rFonts w:ascii="Arial" w:hAnsi="Arial" w:cs="Arial"/>
                <w:i/>
                <w:iCs/>
              </w:rPr>
              <w:t>y</w:t>
            </w:r>
            <w:r>
              <w:rPr>
                <w:rFonts w:ascii="Arial" w:hAnsi="Arial" w:cs="Arial"/>
                <w:i/>
                <w:iCs/>
              </w:rPr>
              <w:t xml:space="preserve"> may wish to include</w:t>
            </w:r>
          </w:p>
          <w:p w:rsidR="000B70FD" w:rsidRDefault="000B70FD">
            <w:pPr>
              <w:ind w:left="720"/>
              <w:rPr>
                <w:rFonts w:ascii="Arial" w:hAnsi="Arial" w:cs="Arial"/>
              </w:rPr>
            </w:pPr>
          </w:p>
          <w:p w:rsidR="000B70FD" w:rsidRDefault="000B70FD">
            <w:pPr>
              <w:rPr>
                <w:rFonts w:ascii="Arial" w:hAnsi="Arial" w:cs="Arial"/>
                <w:b/>
                <w:bCs/>
              </w:rPr>
            </w:pPr>
            <w:r>
              <w:rPr>
                <w:rFonts w:ascii="Arial" w:hAnsi="Arial" w:cs="Arial"/>
                <w:b/>
                <w:bCs/>
              </w:rPr>
              <w:t>*cannot be delegated to an individual</w:t>
            </w:r>
          </w:p>
        </w:tc>
      </w:tr>
    </w:tbl>
    <w:p w:rsidR="000B70FD" w:rsidRDefault="000B70FD"/>
    <w:p w:rsidR="000B70FD" w:rsidRDefault="000B70FD"/>
    <w:p w:rsidR="000B70FD" w:rsidRDefault="000B70FD">
      <w:pPr>
        <w:rPr>
          <w:rFonts w:ascii="Arial" w:hAnsi="Arial" w:cs="Arial"/>
        </w:rPr>
      </w:pPr>
      <w:r>
        <w:rPr>
          <w:rFonts w:ascii="Arial" w:hAnsi="Arial" w:cs="Arial"/>
          <w:b/>
          <w:bCs/>
        </w:rPr>
        <w:t xml:space="preserve">Membership – </w:t>
      </w:r>
      <w:r>
        <w:rPr>
          <w:rFonts w:ascii="Arial" w:hAnsi="Arial" w:cs="Arial"/>
        </w:rPr>
        <w:t>not less than 3 members of the Governing Body</w:t>
      </w:r>
    </w:p>
    <w:p w:rsidR="000B70FD" w:rsidRDefault="000B70FD">
      <w:pPr>
        <w:rPr>
          <w:rFonts w:ascii="Arial" w:hAnsi="Arial" w:cs="Arial"/>
        </w:rPr>
      </w:pPr>
      <w:r>
        <w:rPr>
          <w:rFonts w:ascii="Arial" w:hAnsi="Arial" w:cs="Arial"/>
        </w:rPr>
        <w:t>(NB. The number appointed to this committee directly affects the number required for an Appeal Committee)</w:t>
      </w:r>
    </w:p>
    <w:p w:rsidR="000B70FD" w:rsidRDefault="000B70FD">
      <w:pPr>
        <w:rPr>
          <w:rFonts w:ascii="Arial" w:hAnsi="Arial" w:cs="Arial"/>
        </w:rPr>
      </w:pPr>
    </w:p>
    <w:p w:rsidR="000B70FD" w:rsidRDefault="000B70FD">
      <w:pPr>
        <w:rPr>
          <w:rFonts w:ascii="Arial" w:hAnsi="Arial" w:cs="Arial"/>
        </w:rPr>
      </w:pPr>
      <w:r>
        <w:rPr>
          <w:rFonts w:ascii="Arial" w:hAnsi="Arial" w:cs="Arial"/>
          <w:b/>
          <w:bCs/>
        </w:rPr>
        <w:t xml:space="preserve">Disqualification – </w:t>
      </w:r>
      <w:r>
        <w:rPr>
          <w:rFonts w:ascii="Arial" w:hAnsi="Arial" w:cs="Arial"/>
        </w:rPr>
        <w:t>The Headteacher</w:t>
      </w:r>
    </w:p>
    <w:p w:rsidR="000B70FD" w:rsidRDefault="000B70FD">
      <w:pPr>
        <w:rPr>
          <w:rFonts w:ascii="Arial" w:hAnsi="Arial" w:cs="Arial"/>
        </w:rPr>
      </w:pPr>
    </w:p>
    <w:p w:rsidR="000B70FD" w:rsidRDefault="005D733A">
      <w:pPr>
        <w:rPr>
          <w:rFonts w:ascii="Arial" w:hAnsi="Arial" w:cs="Arial"/>
        </w:rPr>
      </w:pPr>
      <w:r>
        <w:rPr>
          <w:rFonts w:ascii="Arial" w:hAnsi="Arial" w:cs="Arial"/>
        </w:rPr>
        <w:t>Members from the FGB will be appointed as and when needed. This will be determined by availability and subject to no prior knowledge.</w:t>
      </w:r>
    </w:p>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843"/>
      </w:tblGrid>
      <w:tr w:rsidR="000B70FD">
        <w:tc>
          <w:tcPr>
            <w:tcW w:w="5778" w:type="dxa"/>
          </w:tcPr>
          <w:p w:rsidR="000B70FD" w:rsidRDefault="000B70FD" w:rsidP="004A1544">
            <w:pPr>
              <w:rPr>
                <w:rFonts w:ascii="Arial" w:hAnsi="Arial" w:cs="Arial"/>
                <w:b/>
                <w:bCs/>
              </w:rPr>
            </w:pPr>
            <w:r>
              <w:rPr>
                <w:rFonts w:ascii="Arial" w:hAnsi="Arial" w:cs="Arial"/>
                <w:b/>
                <w:bCs/>
              </w:rPr>
              <w:t xml:space="preserve">These </w:t>
            </w:r>
            <w:r w:rsidR="004A1544">
              <w:rPr>
                <w:rFonts w:ascii="Arial" w:hAnsi="Arial" w:cs="Arial"/>
                <w:b/>
                <w:bCs/>
              </w:rPr>
              <w:t xml:space="preserve">responsibilities </w:t>
            </w:r>
            <w:r>
              <w:rPr>
                <w:rFonts w:ascii="Arial" w:hAnsi="Arial" w:cs="Arial"/>
                <w:b/>
                <w:bCs/>
              </w:rPr>
              <w:t>agreed by the Governing Body</w:t>
            </w:r>
          </w:p>
        </w:tc>
        <w:tc>
          <w:tcPr>
            <w:tcW w:w="1843" w:type="dxa"/>
          </w:tcPr>
          <w:p w:rsidR="000B70FD" w:rsidRDefault="00477788">
            <w:pPr>
              <w:rPr>
                <w:rFonts w:ascii="Arial" w:hAnsi="Arial" w:cs="Arial"/>
              </w:rPr>
            </w:pPr>
            <w:r>
              <w:rPr>
                <w:rFonts w:ascii="Arial" w:hAnsi="Arial" w:cs="Arial"/>
              </w:rPr>
              <w:t>3 July 2018</w:t>
            </w:r>
          </w:p>
        </w:tc>
      </w:tr>
    </w:tbl>
    <w:p w:rsidR="000B70FD" w:rsidRDefault="000B70FD">
      <w:pPr>
        <w:rPr>
          <w:rFonts w:ascii="Arial" w:hAnsi="Arial" w:cs="Arial"/>
        </w:rPr>
      </w:pPr>
    </w:p>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5"/>
      </w:tblGrid>
      <w:tr w:rsidR="000B70FD" w:rsidRPr="005D733A">
        <w:tc>
          <w:tcPr>
            <w:tcW w:w="4264" w:type="dxa"/>
          </w:tcPr>
          <w:p w:rsidR="000B70FD" w:rsidRPr="005D733A" w:rsidRDefault="005D733A" w:rsidP="005D733A">
            <w:pPr>
              <w:pStyle w:val="Heading2"/>
            </w:pPr>
            <w:r w:rsidRPr="005D733A">
              <w:t>Governors</w:t>
            </w:r>
          </w:p>
        </w:tc>
        <w:tc>
          <w:tcPr>
            <w:tcW w:w="4265" w:type="dxa"/>
          </w:tcPr>
          <w:p w:rsidR="000B70FD" w:rsidRPr="005D733A" w:rsidRDefault="005D733A" w:rsidP="005D733A">
            <w:pPr>
              <w:pStyle w:val="Heading3"/>
              <w:jc w:val="left"/>
              <w:rPr>
                <w:b w:val="0"/>
              </w:rPr>
            </w:pPr>
            <w:r w:rsidRPr="005D733A">
              <w:rPr>
                <w:b w:val="0"/>
              </w:rPr>
              <w:t>Appointed as and when needed</w:t>
            </w:r>
          </w:p>
        </w:tc>
      </w:tr>
    </w:tbl>
    <w:p w:rsidR="000B70FD" w:rsidRDefault="000B70FD">
      <w:pPr>
        <w:rPr>
          <w:rFonts w:ascii="Arial" w:hAnsi="Arial" w:cs="Arial"/>
        </w:rPr>
      </w:pPr>
    </w:p>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5"/>
      </w:tblGrid>
      <w:tr w:rsidR="000B70FD">
        <w:tc>
          <w:tcPr>
            <w:tcW w:w="4264" w:type="dxa"/>
          </w:tcPr>
          <w:p w:rsidR="000B70FD" w:rsidRDefault="000B70FD">
            <w:pPr>
              <w:pStyle w:val="Heading2"/>
            </w:pPr>
            <w:r>
              <w:t>Chair of the Committee</w:t>
            </w:r>
          </w:p>
        </w:tc>
        <w:tc>
          <w:tcPr>
            <w:tcW w:w="4265" w:type="dxa"/>
          </w:tcPr>
          <w:p w:rsidR="000B70FD" w:rsidRDefault="005D733A">
            <w:pPr>
              <w:rPr>
                <w:rFonts w:ascii="Arial" w:hAnsi="Arial" w:cs="Arial"/>
              </w:rPr>
            </w:pPr>
            <w:r>
              <w:rPr>
                <w:rFonts w:ascii="Arial" w:hAnsi="Arial" w:cs="Arial"/>
              </w:rPr>
              <w:t>Appointed as and when needed</w:t>
            </w:r>
          </w:p>
        </w:tc>
      </w:tr>
    </w:tbl>
    <w:p w:rsidR="000B70FD" w:rsidRDefault="000B70FD">
      <w:pPr>
        <w:rPr>
          <w:rFonts w:ascii="Arial" w:hAnsi="Arial" w:cs="Arial"/>
        </w:rPr>
      </w:pPr>
    </w:p>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5"/>
      </w:tblGrid>
      <w:tr w:rsidR="000B70FD">
        <w:tc>
          <w:tcPr>
            <w:tcW w:w="4264" w:type="dxa"/>
          </w:tcPr>
          <w:p w:rsidR="000B70FD" w:rsidRDefault="000B70FD">
            <w:pPr>
              <w:pStyle w:val="Heading2"/>
            </w:pPr>
            <w:r>
              <w:t>Clerk to the Committee *</w:t>
            </w:r>
          </w:p>
        </w:tc>
        <w:tc>
          <w:tcPr>
            <w:tcW w:w="4265" w:type="dxa"/>
          </w:tcPr>
          <w:p w:rsidR="000B70FD" w:rsidRDefault="005D733A">
            <w:pPr>
              <w:rPr>
                <w:rFonts w:ascii="Arial" w:hAnsi="Arial" w:cs="Arial"/>
              </w:rPr>
            </w:pPr>
            <w:r>
              <w:rPr>
                <w:rFonts w:ascii="Arial" w:hAnsi="Arial" w:cs="Arial"/>
              </w:rPr>
              <w:t>Appointed as and when needed</w:t>
            </w:r>
          </w:p>
        </w:tc>
      </w:tr>
    </w:tbl>
    <w:p w:rsidR="000B70FD" w:rsidRDefault="000B70FD">
      <w:pPr>
        <w:rPr>
          <w:rFonts w:ascii="Arial" w:hAnsi="Arial" w:cs="Arial"/>
        </w:rPr>
      </w:pPr>
    </w:p>
    <w:p w:rsidR="000B70FD" w:rsidRDefault="000B70FD">
      <w:pPr>
        <w:rPr>
          <w:rFonts w:ascii="Arial" w:hAnsi="Arial" w:cs="Arial"/>
        </w:rPr>
      </w:pPr>
      <w:r>
        <w:rPr>
          <w:rFonts w:ascii="Arial" w:hAnsi="Arial" w:cs="Arial"/>
        </w:rPr>
        <w:t>*May be provided by LA when Area Insurance purchased</w:t>
      </w:r>
    </w:p>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900"/>
      </w:tblGrid>
      <w:tr w:rsidR="000B70FD">
        <w:tc>
          <w:tcPr>
            <w:tcW w:w="6629" w:type="dxa"/>
          </w:tcPr>
          <w:p w:rsidR="000B70FD" w:rsidRDefault="000B70FD">
            <w:pPr>
              <w:rPr>
                <w:rFonts w:ascii="Arial" w:hAnsi="Arial" w:cs="Arial"/>
                <w:b/>
                <w:bCs/>
              </w:rPr>
            </w:pPr>
            <w:r>
              <w:rPr>
                <w:rFonts w:ascii="Arial" w:hAnsi="Arial" w:cs="Arial"/>
                <w:b/>
                <w:bCs/>
              </w:rPr>
              <w:t>Quorum (minimum of 3, committee can determine higher number)</w:t>
            </w:r>
          </w:p>
        </w:tc>
        <w:tc>
          <w:tcPr>
            <w:tcW w:w="1900" w:type="dxa"/>
          </w:tcPr>
          <w:p w:rsidR="000B70FD" w:rsidRDefault="000B70FD">
            <w:pPr>
              <w:rPr>
                <w:rFonts w:ascii="Arial" w:hAnsi="Arial" w:cs="Arial"/>
              </w:rPr>
            </w:pPr>
            <w:r>
              <w:rPr>
                <w:rFonts w:ascii="Arial" w:hAnsi="Arial" w:cs="Arial"/>
              </w:rPr>
              <w:t>3</w:t>
            </w:r>
          </w:p>
        </w:tc>
      </w:tr>
    </w:tbl>
    <w:p w:rsidR="000B70FD" w:rsidRDefault="000B70FD">
      <w:pPr>
        <w:rPr>
          <w:rFonts w:ascii="Arial" w:hAnsi="Arial" w:cs="Arial"/>
        </w:rPr>
      </w:pPr>
    </w:p>
    <w:p w:rsidR="000B70FD" w:rsidRDefault="000B70FD">
      <w:pPr>
        <w:rPr>
          <w:rFonts w:ascii="Arial" w:hAnsi="Arial" w:cs="Arial"/>
        </w:rPr>
      </w:pPr>
    </w:p>
    <w:p w:rsidR="000B70FD" w:rsidRDefault="000B70FD">
      <w:pPr>
        <w:rPr>
          <w:rFonts w:ascii="Arial" w:hAnsi="Arial" w:cs="Arial"/>
        </w:rPr>
      </w:pPr>
    </w:p>
    <w:p w:rsidR="000B70FD" w:rsidRDefault="000B70FD">
      <w:pPr>
        <w:rPr>
          <w:rFonts w:ascii="Arial" w:hAnsi="Arial" w:cs="Arial"/>
        </w:rPr>
      </w:pPr>
    </w:p>
    <w:p w:rsidR="000B70FD" w:rsidRDefault="000B70FD">
      <w:pPr>
        <w:rPr>
          <w:rFonts w:ascii="Arial" w:hAnsi="Arial" w:cs="Arial"/>
        </w:rPr>
      </w:pPr>
    </w:p>
    <w:p w:rsidR="000B70FD" w:rsidRDefault="000B70FD">
      <w:pPr>
        <w:rPr>
          <w:rFonts w:ascii="Arial" w:hAnsi="Arial" w:cs="Arial"/>
        </w:rPr>
      </w:pPr>
    </w:p>
    <w:p w:rsidR="000B70FD" w:rsidRDefault="000B70FD">
      <w:pPr>
        <w:rPr>
          <w:rFonts w:ascii="Arial" w:hAnsi="Arial" w:cs="Arial"/>
        </w:rPr>
      </w:pPr>
    </w:p>
    <w:p w:rsidR="000B70FD" w:rsidRDefault="000B70FD">
      <w:pPr>
        <w:rPr>
          <w:rFonts w:ascii="Arial" w:hAnsi="Arial" w:cs="Arial"/>
        </w:rPr>
      </w:pPr>
    </w:p>
    <w:p w:rsidR="000B70FD" w:rsidRDefault="000B70FD">
      <w:pPr>
        <w:rPr>
          <w:rFonts w:ascii="Arial" w:hAnsi="Arial" w:cs="Arial"/>
        </w:rPr>
      </w:pPr>
    </w:p>
    <w:p w:rsidR="000B70FD" w:rsidRDefault="000B70FD">
      <w:pPr>
        <w:rPr>
          <w:rFonts w:ascii="Arial" w:hAnsi="Arial" w:cs="Arial"/>
        </w:rPr>
      </w:pPr>
    </w:p>
    <w:tbl>
      <w:tblPr>
        <w:tblW w:w="0" w:type="auto"/>
        <w:tblLook w:val="0000" w:firstRow="0" w:lastRow="0" w:firstColumn="0" w:lastColumn="0" w:noHBand="0" w:noVBand="0"/>
      </w:tblPr>
      <w:tblGrid>
        <w:gridCol w:w="8529"/>
      </w:tblGrid>
      <w:tr w:rsidR="000B70FD">
        <w:tc>
          <w:tcPr>
            <w:tcW w:w="8529" w:type="dxa"/>
          </w:tcPr>
          <w:p w:rsidR="00712F39" w:rsidRDefault="00712F39">
            <w:pPr>
              <w:pStyle w:val="Heading1"/>
            </w:pPr>
          </w:p>
          <w:p w:rsidR="000B70FD" w:rsidRDefault="000B70FD">
            <w:pPr>
              <w:pStyle w:val="Heading1"/>
            </w:pPr>
            <w:r>
              <w:t>Appeals Committee</w:t>
            </w:r>
          </w:p>
        </w:tc>
      </w:tr>
    </w:tbl>
    <w:p w:rsidR="000B70FD" w:rsidRDefault="000B70FD"/>
    <w:p w:rsidR="000B70FD" w:rsidRDefault="000B70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0B70FD">
        <w:tc>
          <w:tcPr>
            <w:tcW w:w="8529" w:type="dxa"/>
          </w:tcPr>
          <w:p w:rsidR="000B70FD" w:rsidRDefault="000B70FD">
            <w:pPr>
              <w:pStyle w:val="Heading2"/>
            </w:pPr>
          </w:p>
          <w:p w:rsidR="000B70FD" w:rsidRDefault="00572848">
            <w:pPr>
              <w:pStyle w:val="Heading2"/>
            </w:pPr>
            <w:r>
              <w:t>Responsibilities</w:t>
            </w:r>
            <w:r w:rsidR="000B70FD">
              <w:t>:</w:t>
            </w:r>
          </w:p>
          <w:p w:rsidR="000B70FD" w:rsidRDefault="000B70FD"/>
          <w:p w:rsidR="000B70FD" w:rsidRDefault="000B70FD">
            <w:pPr>
              <w:numPr>
                <w:ilvl w:val="0"/>
                <w:numId w:val="2"/>
              </w:numPr>
              <w:rPr>
                <w:rFonts w:ascii="Arial" w:hAnsi="Arial" w:cs="Arial"/>
                <w:b/>
                <w:bCs/>
              </w:rPr>
            </w:pPr>
            <w:r>
              <w:rPr>
                <w:rFonts w:ascii="Arial" w:hAnsi="Arial" w:cs="Arial"/>
                <w:b/>
                <w:bCs/>
              </w:rPr>
              <w:t>To consider any appeal against a decision to dismiss a member of staff made by the Hearings Committee*</w:t>
            </w:r>
          </w:p>
          <w:p w:rsidR="000B70FD" w:rsidRDefault="000B70FD">
            <w:pPr>
              <w:numPr>
                <w:ilvl w:val="0"/>
                <w:numId w:val="2"/>
              </w:numPr>
              <w:rPr>
                <w:rFonts w:ascii="Arial" w:hAnsi="Arial" w:cs="Arial"/>
                <w:b/>
                <w:bCs/>
              </w:rPr>
            </w:pPr>
            <w:r>
              <w:rPr>
                <w:rFonts w:ascii="Arial" w:hAnsi="Arial" w:cs="Arial"/>
                <w:b/>
                <w:bCs/>
              </w:rPr>
              <w:t>To consider any appeal against a decision short of dismissal under the Governing Body’s personnel procedures e.g. disciplinary, grievance, capability*</w:t>
            </w:r>
          </w:p>
          <w:p w:rsidR="000B70FD" w:rsidRDefault="000B70FD">
            <w:pPr>
              <w:numPr>
                <w:ilvl w:val="0"/>
                <w:numId w:val="2"/>
              </w:numPr>
              <w:rPr>
                <w:rFonts w:ascii="Arial" w:hAnsi="Arial" w:cs="Arial"/>
                <w:b/>
                <w:bCs/>
              </w:rPr>
            </w:pPr>
            <w:r>
              <w:rPr>
                <w:rFonts w:ascii="Arial" w:hAnsi="Arial" w:cs="Arial"/>
                <w:b/>
                <w:bCs/>
              </w:rPr>
              <w:t>To consider any appeal against selection for redundancy*</w:t>
            </w:r>
          </w:p>
          <w:p w:rsidR="000B70FD" w:rsidRDefault="000B70FD">
            <w:pPr>
              <w:numPr>
                <w:ilvl w:val="0"/>
                <w:numId w:val="2"/>
              </w:numPr>
              <w:rPr>
                <w:rFonts w:ascii="Arial" w:hAnsi="Arial" w:cs="Arial"/>
              </w:rPr>
            </w:pPr>
            <w:r>
              <w:rPr>
                <w:rFonts w:ascii="Arial" w:hAnsi="Arial" w:cs="Arial"/>
                <w:i/>
                <w:iCs/>
              </w:rPr>
              <w:t xml:space="preserve">Any items which </w:t>
            </w:r>
            <w:r w:rsidR="007F4A27">
              <w:rPr>
                <w:rFonts w:ascii="Arial" w:hAnsi="Arial" w:cs="Arial"/>
                <w:i/>
                <w:iCs/>
              </w:rPr>
              <w:t>the Governing Body</w:t>
            </w:r>
            <w:r>
              <w:rPr>
                <w:rFonts w:ascii="Arial" w:hAnsi="Arial" w:cs="Arial"/>
                <w:i/>
                <w:iCs/>
              </w:rPr>
              <w:t xml:space="preserve"> may wish to include</w:t>
            </w:r>
          </w:p>
          <w:p w:rsidR="000B70FD" w:rsidRDefault="000B70FD">
            <w:pPr>
              <w:ind w:left="1080"/>
              <w:rPr>
                <w:rFonts w:ascii="Arial" w:hAnsi="Arial" w:cs="Arial"/>
              </w:rPr>
            </w:pPr>
          </w:p>
          <w:p w:rsidR="000B70FD" w:rsidRDefault="000B70FD">
            <w:pPr>
              <w:rPr>
                <w:rFonts w:ascii="Arial" w:hAnsi="Arial" w:cs="Arial"/>
                <w:b/>
                <w:bCs/>
              </w:rPr>
            </w:pPr>
            <w:r>
              <w:rPr>
                <w:rFonts w:ascii="Arial" w:hAnsi="Arial" w:cs="Arial"/>
                <w:b/>
                <w:bCs/>
              </w:rPr>
              <w:t>*cannot be delegated to an individual</w:t>
            </w:r>
          </w:p>
          <w:p w:rsidR="000B70FD" w:rsidRDefault="000B70FD">
            <w:pPr>
              <w:rPr>
                <w:rFonts w:ascii="Arial" w:hAnsi="Arial" w:cs="Arial"/>
                <w:b/>
                <w:bCs/>
              </w:rPr>
            </w:pPr>
          </w:p>
        </w:tc>
      </w:tr>
    </w:tbl>
    <w:p w:rsidR="000B70FD" w:rsidRDefault="000B70FD"/>
    <w:p w:rsidR="000B70FD" w:rsidRDefault="000B70FD"/>
    <w:p w:rsidR="000B70FD" w:rsidRDefault="000B70FD">
      <w:pPr>
        <w:rPr>
          <w:rFonts w:ascii="Arial" w:hAnsi="Arial" w:cs="Arial"/>
        </w:rPr>
      </w:pPr>
      <w:r>
        <w:rPr>
          <w:rFonts w:ascii="Arial" w:hAnsi="Arial" w:cs="Arial"/>
          <w:b/>
          <w:bCs/>
        </w:rPr>
        <w:t xml:space="preserve">Membership – </w:t>
      </w:r>
      <w:r w:rsidR="009414E1">
        <w:rPr>
          <w:rFonts w:ascii="Arial" w:hAnsi="Arial" w:cs="Arial"/>
          <w:b/>
          <w:bCs/>
        </w:rPr>
        <w:tab/>
      </w:r>
      <w:r w:rsidR="009414E1">
        <w:rPr>
          <w:rFonts w:ascii="Arial" w:hAnsi="Arial" w:cs="Arial"/>
          <w:b/>
          <w:bCs/>
        </w:rPr>
        <w:tab/>
      </w:r>
      <w:r>
        <w:rPr>
          <w:rFonts w:ascii="Arial" w:hAnsi="Arial" w:cs="Arial"/>
        </w:rPr>
        <w:t>no fewer members than the Hearings Committee</w:t>
      </w:r>
    </w:p>
    <w:p w:rsidR="000B70FD" w:rsidRDefault="000B70FD">
      <w:pPr>
        <w:rPr>
          <w:rFonts w:ascii="Arial" w:hAnsi="Arial" w:cs="Arial"/>
        </w:rPr>
      </w:pPr>
    </w:p>
    <w:p w:rsidR="000B70FD" w:rsidRDefault="000B70FD">
      <w:pPr>
        <w:rPr>
          <w:rFonts w:ascii="Arial" w:hAnsi="Arial" w:cs="Arial"/>
        </w:rPr>
      </w:pPr>
    </w:p>
    <w:p w:rsidR="000B70FD" w:rsidRDefault="000B70FD">
      <w:pPr>
        <w:rPr>
          <w:rFonts w:ascii="Arial" w:hAnsi="Arial" w:cs="Arial"/>
        </w:rPr>
      </w:pPr>
      <w:r>
        <w:rPr>
          <w:rFonts w:ascii="Arial" w:hAnsi="Arial" w:cs="Arial"/>
          <w:b/>
          <w:bCs/>
        </w:rPr>
        <w:t xml:space="preserve">Disqualification – </w:t>
      </w:r>
      <w:r w:rsidR="009414E1">
        <w:rPr>
          <w:rFonts w:ascii="Arial" w:hAnsi="Arial" w:cs="Arial"/>
          <w:b/>
          <w:bCs/>
        </w:rPr>
        <w:tab/>
      </w:r>
      <w:r>
        <w:rPr>
          <w:rFonts w:ascii="Arial" w:hAnsi="Arial" w:cs="Arial"/>
        </w:rPr>
        <w:t>The Headteacher</w:t>
      </w:r>
    </w:p>
    <w:p w:rsidR="000B70FD" w:rsidRDefault="000B70FD">
      <w:pPr>
        <w:rPr>
          <w:rFonts w:ascii="Arial" w:hAnsi="Arial" w:cs="Arial"/>
        </w:rPr>
      </w:pPr>
      <w:r>
        <w:rPr>
          <w:rFonts w:ascii="Arial" w:hAnsi="Arial" w:cs="Arial"/>
        </w:rPr>
        <w:t xml:space="preserve">                               </w:t>
      </w:r>
      <w:r w:rsidR="009414E1">
        <w:rPr>
          <w:rFonts w:ascii="Arial" w:hAnsi="Arial" w:cs="Arial"/>
        </w:rPr>
        <w:tab/>
      </w:r>
      <w:r>
        <w:rPr>
          <w:rFonts w:ascii="Arial" w:hAnsi="Arial" w:cs="Arial"/>
        </w:rPr>
        <w:t>Any members of the Hearings Committee</w:t>
      </w:r>
    </w:p>
    <w:p w:rsidR="000B70FD" w:rsidRDefault="000B70FD">
      <w:pPr>
        <w:rPr>
          <w:rFonts w:ascii="Arial" w:hAnsi="Arial" w:cs="Arial"/>
        </w:rPr>
      </w:pPr>
    </w:p>
    <w:p w:rsidR="009414E1" w:rsidRDefault="005D733A">
      <w:pPr>
        <w:rPr>
          <w:rFonts w:ascii="Arial" w:hAnsi="Arial" w:cs="Arial"/>
        </w:rPr>
      </w:pPr>
      <w:r w:rsidRPr="009414E1">
        <w:rPr>
          <w:rFonts w:ascii="Arial" w:hAnsi="Arial" w:cs="Arial"/>
          <w:b/>
        </w:rPr>
        <w:t>Appointment</w:t>
      </w:r>
      <w:r w:rsidR="009414E1">
        <w:rPr>
          <w:rFonts w:ascii="Arial" w:hAnsi="Arial" w:cs="Arial"/>
        </w:rPr>
        <w:t xml:space="preserve"> – </w:t>
      </w:r>
    </w:p>
    <w:p w:rsidR="000B70FD" w:rsidRDefault="00394B98" w:rsidP="009414E1">
      <w:pPr>
        <w:ind w:left="2160"/>
        <w:rPr>
          <w:rFonts w:ascii="Arial" w:hAnsi="Arial" w:cs="Arial"/>
        </w:rPr>
      </w:pPr>
      <w:r>
        <w:rPr>
          <w:rFonts w:ascii="Arial" w:hAnsi="Arial" w:cs="Arial"/>
        </w:rPr>
        <w:t>Members of the committee will be determined on an as and when needed basis, with no prior knowledge and has not been a member of the hearings committee on the subject in question.</w:t>
      </w:r>
    </w:p>
    <w:p w:rsidR="005D733A" w:rsidRDefault="005D733A">
      <w:pPr>
        <w:rPr>
          <w:rFonts w:ascii="Arial" w:hAnsi="Arial" w:cs="Arial"/>
        </w:rPr>
      </w:pPr>
    </w:p>
    <w:p w:rsidR="000B70FD" w:rsidRDefault="000B70FD">
      <w:pPr>
        <w:rPr>
          <w:rFonts w:ascii="Arial" w:hAnsi="Arial" w:cs="Arial"/>
        </w:rPr>
      </w:pPr>
    </w:p>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1984"/>
      </w:tblGrid>
      <w:tr w:rsidR="000B70FD" w:rsidTr="00BE6443">
        <w:tc>
          <w:tcPr>
            <w:tcW w:w="5637" w:type="dxa"/>
          </w:tcPr>
          <w:p w:rsidR="000B70FD" w:rsidRDefault="000B70FD" w:rsidP="004A1544">
            <w:pPr>
              <w:rPr>
                <w:rFonts w:ascii="Arial" w:hAnsi="Arial" w:cs="Arial"/>
                <w:b/>
                <w:bCs/>
              </w:rPr>
            </w:pPr>
            <w:r>
              <w:rPr>
                <w:rFonts w:ascii="Arial" w:hAnsi="Arial" w:cs="Arial"/>
                <w:b/>
                <w:bCs/>
              </w:rPr>
              <w:t xml:space="preserve">These </w:t>
            </w:r>
            <w:r w:rsidR="004A1544">
              <w:rPr>
                <w:rFonts w:ascii="Arial" w:hAnsi="Arial" w:cs="Arial"/>
                <w:b/>
                <w:bCs/>
              </w:rPr>
              <w:t>res</w:t>
            </w:r>
            <w:r w:rsidR="00360C29">
              <w:rPr>
                <w:rFonts w:ascii="Arial" w:hAnsi="Arial" w:cs="Arial"/>
                <w:b/>
                <w:bCs/>
              </w:rPr>
              <w:t>p</w:t>
            </w:r>
            <w:r w:rsidR="004A1544">
              <w:rPr>
                <w:rFonts w:ascii="Arial" w:hAnsi="Arial" w:cs="Arial"/>
                <w:b/>
                <w:bCs/>
              </w:rPr>
              <w:t>onsibilities</w:t>
            </w:r>
            <w:r>
              <w:rPr>
                <w:rFonts w:ascii="Arial" w:hAnsi="Arial" w:cs="Arial"/>
                <w:b/>
                <w:bCs/>
              </w:rPr>
              <w:t xml:space="preserve"> agreed by the Governing Body</w:t>
            </w:r>
          </w:p>
        </w:tc>
        <w:tc>
          <w:tcPr>
            <w:tcW w:w="1984" w:type="dxa"/>
          </w:tcPr>
          <w:p w:rsidR="000B70FD" w:rsidRDefault="000B70FD">
            <w:pPr>
              <w:rPr>
                <w:rFonts w:ascii="Arial" w:hAnsi="Arial" w:cs="Arial"/>
              </w:rPr>
            </w:pPr>
          </w:p>
        </w:tc>
      </w:tr>
    </w:tbl>
    <w:p w:rsidR="000B70FD" w:rsidRDefault="000B70FD">
      <w:pPr>
        <w:rPr>
          <w:rFonts w:ascii="Arial" w:hAnsi="Arial" w:cs="Arial"/>
        </w:rPr>
      </w:pPr>
    </w:p>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5"/>
      </w:tblGrid>
      <w:tr w:rsidR="000B70FD">
        <w:tc>
          <w:tcPr>
            <w:tcW w:w="4264" w:type="dxa"/>
          </w:tcPr>
          <w:p w:rsidR="000B70FD" w:rsidRDefault="000B70FD" w:rsidP="005D733A">
            <w:pPr>
              <w:pStyle w:val="Heading2"/>
            </w:pPr>
            <w:r>
              <w:t>Name of Governor</w:t>
            </w:r>
          </w:p>
        </w:tc>
        <w:tc>
          <w:tcPr>
            <w:tcW w:w="4265" w:type="dxa"/>
          </w:tcPr>
          <w:p w:rsidR="000B70FD" w:rsidRPr="005D733A" w:rsidRDefault="005D733A" w:rsidP="005D733A">
            <w:pPr>
              <w:pStyle w:val="Heading3"/>
              <w:jc w:val="left"/>
              <w:rPr>
                <w:b w:val="0"/>
              </w:rPr>
            </w:pPr>
            <w:r w:rsidRPr="005D733A">
              <w:rPr>
                <w:b w:val="0"/>
              </w:rPr>
              <w:t>3 appointed as and when needed</w:t>
            </w:r>
          </w:p>
        </w:tc>
      </w:tr>
    </w:tbl>
    <w:p w:rsidR="000B70FD" w:rsidRDefault="000B70FD">
      <w:pPr>
        <w:rPr>
          <w:rFonts w:ascii="Arial" w:hAnsi="Arial" w:cs="Arial"/>
        </w:rPr>
      </w:pPr>
    </w:p>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5"/>
      </w:tblGrid>
      <w:tr w:rsidR="000B70FD">
        <w:tc>
          <w:tcPr>
            <w:tcW w:w="4264" w:type="dxa"/>
          </w:tcPr>
          <w:p w:rsidR="000B70FD" w:rsidRDefault="000B70FD">
            <w:pPr>
              <w:pStyle w:val="Heading2"/>
            </w:pPr>
            <w:r>
              <w:t>Chair of the Committee</w:t>
            </w:r>
          </w:p>
        </w:tc>
        <w:tc>
          <w:tcPr>
            <w:tcW w:w="4265" w:type="dxa"/>
          </w:tcPr>
          <w:p w:rsidR="000B70FD" w:rsidRDefault="005D733A">
            <w:pPr>
              <w:rPr>
                <w:rFonts w:ascii="Arial" w:hAnsi="Arial" w:cs="Arial"/>
              </w:rPr>
            </w:pPr>
            <w:r>
              <w:rPr>
                <w:rFonts w:ascii="Arial" w:hAnsi="Arial" w:cs="Arial"/>
              </w:rPr>
              <w:t xml:space="preserve"> Appointed as and when needed</w:t>
            </w:r>
          </w:p>
        </w:tc>
      </w:tr>
    </w:tbl>
    <w:p w:rsidR="000B70FD" w:rsidRDefault="000B70FD">
      <w:pPr>
        <w:rPr>
          <w:rFonts w:ascii="Arial" w:hAnsi="Arial" w:cs="Arial"/>
        </w:rPr>
      </w:pPr>
    </w:p>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5"/>
      </w:tblGrid>
      <w:tr w:rsidR="000B70FD">
        <w:tc>
          <w:tcPr>
            <w:tcW w:w="4264" w:type="dxa"/>
          </w:tcPr>
          <w:p w:rsidR="000B70FD" w:rsidRDefault="000B70FD">
            <w:pPr>
              <w:pStyle w:val="Heading2"/>
            </w:pPr>
            <w:r>
              <w:t>Clerk to the Committee *</w:t>
            </w:r>
          </w:p>
        </w:tc>
        <w:tc>
          <w:tcPr>
            <w:tcW w:w="4265" w:type="dxa"/>
          </w:tcPr>
          <w:p w:rsidR="000B70FD" w:rsidRPr="005D733A" w:rsidRDefault="005D733A">
            <w:pPr>
              <w:rPr>
                <w:rFonts w:ascii="Arial" w:hAnsi="Arial" w:cs="Arial"/>
              </w:rPr>
            </w:pPr>
            <w:r w:rsidRPr="005D733A">
              <w:rPr>
                <w:rFonts w:ascii="Arial" w:hAnsi="Arial" w:cs="Arial"/>
              </w:rPr>
              <w:t>Appointed as and when needed</w:t>
            </w:r>
          </w:p>
        </w:tc>
      </w:tr>
    </w:tbl>
    <w:p w:rsidR="000B70FD" w:rsidRDefault="000B70FD">
      <w:pPr>
        <w:rPr>
          <w:rFonts w:ascii="Arial" w:hAnsi="Arial" w:cs="Arial"/>
        </w:rPr>
      </w:pPr>
    </w:p>
    <w:p w:rsidR="000B70FD" w:rsidRDefault="000B70FD">
      <w:pPr>
        <w:rPr>
          <w:rFonts w:ascii="Arial" w:hAnsi="Arial" w:cs="Arial"/>
        </w:rPr>
      </w:pPr>
      <w:r>
        <w:rPr>
          <w:rFonts w:ascii="Arial" w:hAnsi="Arial" w:cs="Arial"/>
        </w:rPr>
        <w:t>*May be provided by LA when Area Insurance purchased</w:t>
      </w:r>
    </w:p>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900"/>
      </w:tblGrid>
      <w:tr w:rsidR="000B70FD">
        <w:tc>
          <w:tcPr>
            <w:tcW w:w="6629" w:type="dxa"/>
          </w:tcPr>
          <w:p w:rsidR="000B70FD" w:rsidRDefault="000B70FD">
            <w:pPr>
              <w:rPr>
                <w:rFonts w:ascii="Arial" w:hAnsi="Arial" w:cs="Arial"/>
                <w:b/>
                <w:bCs/>
              </w:rPr>
            </w:pPr>
            <w:r>
              <w:rPr>
                <w:rFonts w:ascii="Arial" w:hAnsi="Arial" w:cs="Arial"/>
                <w:b/>
                <w:bCs/>
              </w:rPr>
              <w:t>Quorum (minimum of 3, committee can determine higher number)</w:t>
            </w:r>
          </w:p>
        </w:tc>
        <w:tc>
          <w:tcPr>
            <w:tcW w:w="1900" w:type="dxa"/>
          </w:tcPr>
          <w:p w:rsidR="000B70FD" w:rsidRDefault="000B70FD">
            <w:pPr>
              <w:rPr>
                <w:rFonts w:ascii="Arial" w:hAnsi="Arial" w:cs="Arial"/>
              </w:rPr>
            </w:pPr>
            <w:r>
              <w:rPr>
                <w:rFonts w:ascii="Arial" w:hAnsi="Arial" w:cs="Arial"/>
              </w:rPr>
              <w:t>3</w:t>
            </w:r>
          </w:p>
        </w:tc>
      </w:tr>
    </w:tbl>
    <w:p w:rsidR="000B70FD" w:rsidRDefault="000B70FD">
      <w:pPr>
        <w:rPr>
          <w:rFonts w:ascii="Arial" w:hAnsi="Arial" w:cs="Arial"/>
        </w:rPr>
      </w:pPr>
    </w:p>
    <w:p w:rsidR="000B70FD" w:rsidRDefault="000B70FD">
      <w:pPr>
        <w:rPr>
          <w:rFonts w:ascii="Arial" w:hAnsi="Arial" w:cs="Arial"/>
        </w:rPr>
      </w:pPr>
    </w:p>
    <w:p w:rsidR="000B70FD" w:rsidRDefault="000B70FD">
      <w:pPr>
        <w:rPr>
          <w:rFonts w:ascii="Arial" w:hAnsi="Arial" w:cs="Arial"/>
        </w:rPr>
      </w:pPr>
    </w:p>
    <w:p w:rsidR="000B70FD" w:rsidRDefault="000B70FD">
      <w:pPr>
        <w:rPr>
          <w:rFonts w:ascii="Arial" w:hAnsi="Arial" w:cs="Arial"/>
        </w:rPr>
      </w:pPr>
    </w:p>
    <w:p w:rsidR="000B70FD" w:rsidRDefault="000B70FD">
      <w:r>
        <w:rPr>
          <w:rFonts w:ascii="Arial" w:hAnsi="Arial" w:cs="Arial"/>
        </w:rPr>
        <w:br w:type="page"/>
      </w:r>
    </w:p>
    <w:p w:rsidR="000B70FD" w:rsidRDefault="000B70FD"/>
    <w:tbl>
      <w:tblPr>
        <w:tblW w:w="0" w:type="auto"/>
        <w:tblLook w:val="0000" w:firstRow="0" w:lastRow="0" w:firstColumn="0" w:lastColumn="0" w:noHBand="0" w:noVBand="0"/>
      </w:tblPr>
      <w:tblGrid>
        <w:gridCol w:w="8529"/>
      </w:tblGrid>
      <w:tr w:rsidR="000B70FD">
        <w:tc>
          <w:tcPr>
            <w:tcW w:w="8529" w:type="dxa"/>
          </w:tcPr>
          <w:p w:rsidR="000B70FD" w:rsidRDefault="000B70FD">
            <w:pPr>
              <w:pStyle w:val="Heading1"/>
            </w:pPr>
            <w:r>
              <w:t xml:space="preserve">Pupil Discipline Committee </w:t>
            </w:r>
          </w:p>
        </w:tc>
      </w:tr>
    </w:tbl>
    <w:p w:rsidR="000B70FD" w:rsidRDefault="000B70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0B70FD">
        <w:tc>
          <w:tcPr>
            <w:tcW w:w="8529" w:type="dxa"/>
          </w:tcPr>
          <w:p w:rsidR="000B70FD" w:rsidRDefault="000B70FD">
            <w:pPr>
              <w:pStyle w:val="Heading2"/>
            </w:pPr>
          </w:p>
          <w:p w:rsidR="000B70FD" w:rsidRDefault="004A1544">
            <w:pPr>
              <w:pStyle w:val="Heading2"/>
            </w:pPr>
            <w:r>
              <w:t>Responsibilities</w:t>
            </w:r>
            <w:r w:rsidR="000B70FD">
              <w:t>:</w:t>
            </w:r>
          </w:p>
          <w:p w:rsidR="000B70FD" w:rsidRDefault="000B70FD"/>
          <w:p w:rsidR="000B70FD" w:rsidRDefault="000B70FD">
            <w:pPr>
              <w:numPr>
                <w:ilvl w:val="0"/>
                <w:numId w:val="2"/>
              </w:numPr>
              <w:rPr>
                <w:rFonts w:ascii="Arial" w:hAnsi="Arial" w:cs="Arial"/>
              </w:rPr>
            </w:pPr>
            <w:r>
              <w:rPr>
                <w:rFonts w:ascii="Arial" w:hAnsi="Arial" w:cs="Arial"/>
              </w:rPr>
              <w:t>To consider representations from parents in the case of exclusions of 5 days or less (</w:t>
            </w:r>
            <w:r>
              <w:rPr>
                <w:rFonts w:ascii="Arial" w:hAnsi="Arial" w:cs="Arial"/>
                <w:i/>
                <w:iCs/>
              </w:rPr>
              <w:t>Committee may not re-instate</w:t>
            </w:r>
            <w:r>
              <w:rPr>
                <w:rFonts w:ascii="Arial" w:hAnsi="Arial" w:cs="Arial"/>
              </w:rPr>
              <w:t>)</w:t>
            </w:r>
          </w:p>
          <w:p w:rsidR="000B70FD" w:rsidRDefault="000B70FD">
            <w:pPr>
              <w:numPr>
                <w:ilvl w:val="0"/>
                <w:numId w:val="2"/>
              </w:numPr>
              <w:rPr>
                <w:rFonts w:ascii="Arial" w:hAnsi="Arial" w:cs="Arial"/>
              </w:rPr>
            </w:pPr>
            <w:r>
              <w:rPr>
                <w:rFonts w:ascii="Arial" w:hAnsi="Arial" w:cs="Arial"/>
              </w:rPr>
              <w:t>To consider representations from parents in the case of exclusions totalling more than 5 but not more than 15 school days in one term (</w:t>
            </w:r>
            <w:r>
              <w:rPr>
                <w:rFonts w:ascii="Arial" w:hAnsi="Arial" w:cs="Arial"/>
                <w:i/>
                <w:iCs/>
              </w:rPr>
              <w:t>meeting to be held between 6</w:t>
            </w:r>
            <w:r>
              <w:rPr>
                <w:rFonts w:ascii="Arial" w:hAnsi="Arial" w:cs="Arial"/>
                <w:i/>
                <w:iCs/>
                <w:vertAlign w:val="superscript"/>
              </w:rPr>
              <w:t>th</w:t>
            </w:r>
            <w:r>
              <w:rPr>
                <w:rFonts w:ascii="Arial" w:hAnsi="Arial" w:cs="Arial"/>
                <w:i/>
                <w:iCs/>
              </w:rPr>
              <w:t xml:space="preserve"> and 50</w:t>
            </w:r>
            <w:r>
              <w:rPr>
                <w:rFonts w:ascii="Arial" w:hAnsi="Arial" w:cs="Arial"/>
                <w:i/>
                <w:iCs/>
                <w:vertAlign w:val="superscript"/>
              </w:rPr>
              <w:t>th</w:t>
            </w:r>
            <w:r>
              <w:rPr>
                <w:rFonts w:ascii="Arial" w:hAnsi="Arial" w:cs="Arial"/>
                <w:i/>
                <w:iCs/>
              </w:rPr>
              <w:t xml:space="preserve"> school days after receiving notice of the exclusion)</w:t>
            </w:r>
          </w:p>
          <w:p w:rsidR="000B70FD" w:rsidRDefault="000B70FD">
            <w:pPr>
              <w:numPr>
                <w:ilvl w:val="0"/>
                <w:numId w:val="2"/>
              </w:numPr>
              <w:rPr>
                <w:rFonts w:ascii="Arial" w:hAnsi="Arial" w:cs="Arial"/>
              </w:rPr>
            </w:pPr>
            <w:r>
              <w:rPr>
                <w:rFonts w:ascii="Arial" w:hAnsi="Arial" w:cs="Arial"/>
              </w:rPr>
              <w:t>To consider the appropriateness of any permanent exclusion or any exclusion where one or more fixed period exclusions total more than 15 school days in one term or where a pupil is denied the chance to take a public examination (</w:t>
            </w:r>
            <w:r>
              <w:rPr>
                <w:rFonts w:ascii="Arial" w:hAnsi="Arial" w:cs="Arial"/>
                <w:i/>
                <w:iCs/>
              </w:rPr>
              <w:t>meeting to be held between 6</w:t>
            </w:r>
            <w:r>
              <w:rPr>
                <w:rFonts w:ascii="Arial" w:hAnsi="Arial" w:cs="Arial"/>
                <w:i/>
                <w:iCs/>
                <w:vertAlign w:val="superscript"/>
              </w:rPr>
              <w:t>th</w:t>
            </w:r>
            <w:r>
              <w:rPr>
                <w:rFonts w:ascii="Arial" w:hAnsi="Arial" w:cs="Arial"/>
                <w:i/>
                <w:iCs/>
              </w:rPr>
              <w:t xml:space="preserve"> and 15</w:t>
            </w:r>
            <w:r>
              <w:rPr>
                <w:rFonts w:ascii="Arial" w:hAnsi="Arial" w:cs="Arial"/>
                <w:i/>
                <w:iCs/>
                <w:vertAlign w:val="superscript"/>
              </w:rPr>
              <w:t>th</w:t>
            </w:r>
            <w:r>
              <w:rPr>
                <w:rFonts w:ascii="Arial" w:hAnsi="Arial" w:cs="Arial"/>
                <w:i/>
                <w:iCs/>
              </w:rPr>
              <w:t xml:space="preserve"> school days after receiving notice of the exclusion)</w:t>
            </w:r>
          </w:p>
          <w:p w:rsidR="000B70FD" w:rsidRDefault="000B70FD">
            <w:pPr>
              <w:numPr>
                <w:ilvl w:val="0"/>
                <w:numId w:val="2"/>
              </w:numPr>
              <w:rPr>
                <w:rFonts w:ascii="Arial" w:hAnsi="Arial" w:cs="Arial"/>
              </w:rPr>
            </w:pPr>
            <w:r>
              <w:rPr>
                <w:rFonts w:ascii="Arial" w:hAnsi="Arial" w:cs="Arial"/>
              </w:rPr>
              <w:t>To ensure that the guidance contained in the ’Improving Attendance and Behaviour’ document is practised in the school, with specific reference to the role assigned to the Governing Body.</w:t>
            </w:r>
          </w:p>
          <w:p w:rsidR="000B70FD" w:rsidRDefault="000B70FD">
            <w:pPr>
              <w:numPr>
                <w:ilvl w:val="0"/>
                <w:numId w:val="2"/>
              </w:numPr>
              <w:rPr>
                <w:rFonts w:ascii="Arial" w:hAnsi="Arial" w:cs="Arial"/>
              </w:rPr>
            </w:pPr>
            <w:r>
              <w:rPr>
                <w:rFonts w:ascii="Arial" w:hAnsi="Arial" w:cs="Arial"/>
              </w:rPr>
              <w:t>To review the School Behaviour and Discipline Policy, and make recommendations on changes to the Governing Body or relevant committee</w:t>
            </w:r>
          </w:p>
          <w:p w:rsidR="000B70FD" w:rsidRDefault="000B70FD">
            <w:pPr>
              <w:numPr>
                <w:ilvl w:val="0"/>
                <w:numId w:val="2"/>
              </w:numPr>
              <w:rPr>
                <w:rFonts w:ascii="Arial" w:hAnsi="Arial" w:cs="Arial"/>
              </w:rPr>
            </w:pPr>
            <w:r>
              <w:rPr>
                <w:rFonts w:ascii="Arial" w:hAnsi="Arial" w:cs="Arial"/>
                <w:i/>
                <w:iCs/>
              </w:rPr>
              <w:t>Any items which</w:t>
            </w:r>
            <w:r w:rsidR="007F4A27">
              <w:rPr>
                <w:rFonts w:ascii="Arial" w:hAnsi="Arial" w:cs="Arial"/>
                <w:i/>
                <w:iCs/>
              </w:rPr>
              <w:t xml:space="preserve"> the Governing Body</w:t>
            </w:r>
            <w:r>
              <w:rPr>
                <w:rFonts w:ascii="Arial" w:hAnsi="Arial" w:cs="Arial"/>
                <w:i/>
                <w:iCs/>
              </w:rPr>
              <w:t xml:space="preserve"> may wish to include</w:t>
            </w:r>
          </w:p>
          <w:p w:rsidR="000B70FD" w:rsidRDefault="000B70FD">
            <w:pPr>
              <w:ind w:left="720"/>
              <w:rPr>
                <w:rFonts w:ascii="Arial" w:hAnsi="Arial" w:cs="Arial"/>
              </w:rPr>
            </w:pPr>
          </w:p>
        </w:tc>
      </w:tr>
    </w:tbl>
    <w:p w:rsidR="000B70FD" w:rsidRDefault="000B70FD"/>
    <w:p w:rsidR="000B70FD" w:rsidRDefault="000B70FD">
      <w:pPr>
        <w:rPr>
          <w:rFonts w:ascii="Arial" w:hAnsi="Arial" w:cs="Arial"/>
        </w:rPr>
      </w:pPr>
      <w:r>
        <w:rPr>
          <w:rFonts w:ascii="Arial" w:hAnsi="Arial" w:cs="Arial"/>
          <w:b/>
          <w:bCs/>
        </w:rPr>
        <w:t xml:space="preserve">Membership – </w:t>
      </w:r>
      <w:r>
        <w:rPr>
          <w:rFonts w:ascii="Arial" w:hAnsi="Arial" w:cs="Arial"/>
        </w:rPr>
        <w:t xml:space="preserve">3 </w:t>
      </w:r>
      <w:r>
        <w:rPr>
          <w:rFonts w:ascii="Arial" w:hAnsi="Arial" w:cs="Arial"/>
          <w:b/>
          <w:bCs/>
          <w:u w:val="single"/>
        </w:rPr>
        <w:t>or</w:t>
      </w:r>
      <w:r>
        <w:rPr>
          <w:rFonts w:ascii="Arial" w:hAnsi="Arial" w:cs="Arial"/>
        </w:rPr>
        <w:t xml:space="preserve"> 5</w:t>
      </w:r>
    </w:p>
    <w:p w:rsidR="000B70FD" w:rsidRDefault="000B70FD">
      <w:pPr>
        <w:rPr>
          <w:rFonts w:ascii="Arial" w:hAnsi="Arial" w:cs="Arial"/>
        </w:rPr>
      </w:pPr>
      <w:r>
        <w:rPr>
          <w:rFonts w:ascii="Arial" w:hAnsi="Arial" w:cs="Arial"/>
        </w:rPr>
        <w:t xml:space="preserve">                        NB. The Governing Body may nominate a pool of governors from which three or five will serve as the Discipline Committee to consider particular exclusions. If a governor has a connection with the pupil or the incident that could affect their ability to act impartially they should not serve at the hearing. If, through non-attendance of a governor, four members consider an exclusion, the chair has the casting vote.</w:t>
      </w:r>
    </w:p>
    <w:p w:rsidR="000B70FD" w:rsidRDefault="000B70FD">
      <w:pPr>
        <w:rPr>
          <w:rFonts w:ascii="Arial" w:hAnsi="Arial" w:cs="Arial"/>
        </w:rPr>
      </w:pPr>
    </w:p>
    <w:p w:rsidR="000B70FD" w:rsidRDefault="000B70FD">
      <w:pPr>
        <w:rPr>
          <w:rFonts w:ascii="Arial" w:hAnsi="Arial" w:cs="Arial"/>
        </w:rPr>
      </w:pPr>
      <w:r>
        <w:rPr>
          <w:rFonts w:ascii="Arial" w:hAnsi="Arial" w:cs="Arial"/>
          <w:b/>
          <w:bCs/>
        </w:rPr>
        <w:t xml:space="preserve">Disqualification – </w:t>
      </w:r>
      <w:r>
        <w:rPr>
          <w:rFonts w:ascii="Arial" w:hAnsi="Arial" w:cs="Arial"/>
        </w:rPr>
        <w:t>The Headteacher</w:t>
      </w:r>
    </w:p>
    <w:p w:rsidR="000B70FD" w:rsidRDefault="000B70FD">
      <w:pPr>
        <w:rPr>
          <w:rFonts w:ascii="Arial" w:hAnsi="Arial" w:cs="Arial"/>
        </w:rPr>
      </w:pPr>
      <w:r>
        <w:rPr>
          <w:rFonts w:ascii="Arial" w:hAnsi="Arial" w:cs="Arial"/>
        </w:rPr>
        <w:t xml:space="preserve">                              Any Governor with prior knowledge of the pupil or the incident.</w:t>
      </w:r>
    </w:p>
    <w:p w:rsidR="000B70FD" w:rsidRDefault="000B70FD">
      <w:pPr>
        <w:rPr>
          <w:rFonts w:ascii="Arial" w:hAnsi="Arial" w:cs="Arial"/>
        </w:rPr>
      </w:pPr>
    </w:p>
    <w:p w:rsidR="000B70FD" w:rsidRDefault="000B70FD">
      <w:pPr>
        <w:rPr>
          <w:rFonts w:ascii="Arial" w:hAnsi="Arial" w:cs="Arial"/>
        </w:rPr>
      </w:pPr>
      <w:r>
        <w:rPr>
          <w:rFonts w:ascii="Arial" w:hAnsi="Arial" w:cs="Arial"/>
        </w:rPr>
        <w:t>(It is suggested that neither the Chair of Governors nor a member of staff, due to probable prior knowledge, should be a member)</w:t>
      </w:r>
    </w:p>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843"/>
      </w:tblGrid>
      <w:tr w:rsidR="000B70FD">
        <w:tc>
          <w:tcPr>
            <w:tcW w:w="5778" w:type="dxa"/>
          </w:tcPr>
          <w:p w:rsidR="000B70FD" w:rsidRDefault="004A1544" w:rsidP="004A1544">
            <w:pPr>
              <w:rPr>
                <w:rFonts w:ascii="Arial" w:hAnsi="Arial" w:cs="Arial"/>
                <w:b/>
                <w:bCs/>
              </w:rPr>
            </w:pPr>
            <w:r>
              <w:rPr>
                <w:rFonts w:ascii="Arial" w:hAnsi="Arial" w:cs="Arial"/>
                <w:b/>
                <w:bCs/>
              </w:rPr>
              <w:t xml:space="preserve">These responsibilities </w:t>
            </w:r>
            <w:r w:rsidR="000B70FD">
              <w:rPr>
                <w:rFonts w:ascii="Arial" w:hAnsi="Arial" w:cs="Arial"/>
                <w:b/>
                <w:bCs/>
              </w:rPr>
              <w:t>agreed by the Governing Body</w:t>
            </w:r>
          </w:p>
        </w:tc>
        <w:tc>
          <w:tcPr>
            <w:tcW w:w="1843" w:type="dxa"/>
          </w:tcPr>
          <w:p w:rsidR="000B70FD" w:rsidRDefault="000B70FD">
            <w:pPr>
              <w:rPr>
                <w:rFonts w:ascii="Arial" w:hAnsi="Arial" w:cs="Arial"/>
              </w:rPr>
            </w:pPr>
          </w:p>
        </w:tc>
      </w:tr>
    </w:tbl>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5"/>
      </w:tblGrid>
      <w:tr w:rsidR="000B70FD">
        <w:tc>
          <w:tcPr>
            <w:tcW w:w="4264" w:type="dxa"/>
          </w:tcPr>
          <w:p w:rsidR="000B70FD" w:rsidRDefault="000B70FD" w:rsidP="005D733A">
            <w:pPr>
              <w:pStyle w:val="Heading2"/>
            </w:pPr>
            <w:r>
              <w:t>Name of Governor</w:t>
            </w:r>
          </w:p>
        </w:tc>
        <w:tc>
          <w:tcPr>
            <w:tcW w:w="4265" w:type="dxa"/>
          </w:tcPr>
          <w:p w:rsidR="000B70FD" w:rsidRPr="005D733A" w:rsidRDefault="005D733A" w:rsidP="005D733A">
            <w:pPr>
              <w:pStyle w:val="Heading3"/>
              <w:jc w:val="left"/>
              <w:rPr>
                <w:b w:val="0"/>
              </w:rPr>
            </w:pPr>
            <w:r w:rsidRPr="005D733A">
              <w:rPr>
                <w:b w:val="0"/>
              </w:rPr>
              <w:t>At least 3 appointed as and when needed</w:t>
            </w:r>
          </w:p>
        </w:tc>
      </w:tr>
    </w:tbl>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5"/>
      </w:tblGrid>
      <w:tr w:rsidR="000B70FD">
        <w:tc>
          <w:tcPr>
            <w:tcW w:w="4264" w:type="dxa"/>
          </w:tcPr>
          <w:p w:rsidR="000B70FD" w:rsidRDefault="000B70FD">
            <w:pPr>
              <w:pStyle w:val="Heading2"/>
            </w:pPr>
            <w:r>
              <w:t>Chair of the Committee</w:t>
            </w:r>
          </w:p>
        </w:tc>
        <w:tc>
          <w:tcPr>
            <w:tcW w:w="4265" w:type="dxa"/>
          </w:tcPr>
          <w:p w:rsidR="000B70FD" w:rsidRDefault="005D733A">
            <w:pPr>
              <w:rPr>
                <w:rFonts w:ascii="Arial" w:hAnsi="Arial" w:cs="Arial"/>
              </w:rPr>
            </w:pPr>
            <w:r>
              <w:rPr>
                <w:rFonts w:ascii="Arial" w:hAnsi="Arial" w:cs="Arial"/>
              </w:rPr>
              <w:t>As and when needed</w:t>
            </w:r>
          </w:p>
        </w:tc>
      </w:tr>
    </w:tbl>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5"/>
      </w:tblGrid>
      <w:tr w:rsidR="000B70FD">
        <w:tc>
          <w:tcPr>
            <w:tcW w:w="4264" w:type="dxa"/>
          </w:tcPr>
          <w:p w:rsidR="000B70FD" w:rsidRDefault="000B70FD">
            <w:pPr>
              <w:pStyle w:val="Heading2"/>
            </w:pPr>
            <w:r>
              <w:t>Clerk to the Committee *</w:t>
            </w:r>
          </w:p>
        </w:tc>
        <w:tc>
          <w:tcPr>
            <w:tcW w:w="4265" w:type="dxa"/>
          </w:tcPr>
          <w:p w:rsidR="000B70FD" w:rsidRPr="005D733A" w:rsidRDefault="005D733A">
            <w:pPr>
              <w:rPr>
                <w:rFonts w:ascii="Arial" w:hAnsi="Arial" w:cs="Arial"/>
              </w:rPr>
            </w:pPr>
            <w:r w:rsidRPr="005D733A">
              <w:rPr>
                <w:rFonts w:ascii="Arial" w:hAnsi="Arial" w:cs="Arial"/>
              </w:rPr>
              <w:t>As and when needed</w:t>
            </w:r>
          </w:p>
        </w:tc>
      </w:tr>
    </w:tbl>
    <w:p w:rsidR="000B70FD" w:rsidRDefault="000B70FD">
      <w:pPr>
        <w:rPr>
          <w:rFonts w:ascii="Arial" w:hAnsi="Arial" w:cs="Arial"/>
        </w:rPr>
      </w:pPr>
    </w:p>
    <w:p w:rsidR="000B70FD" w:rsidRDefault="000B70FD">
      <w:pPr>
        <w:rPr>
          <w:rFonts w:ascii="Arial" w:hAnsi="Arial" w:cs="Arial"/>
        </w:rPr>
      </w:pPr>
      <w:r>
        <w:rPr>
          <w:rFonts w:ascii="Arial" w:hAnsi="Arial" w:cs="Arial"/>
        </w:rPr>
        <w:t>*May be provided by the LA’s Pupil Discipline Clerking Service if purchased</w:t>
      </w:r>
    </w:p>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992"/>
      </w:tblGrid>
      <w:tr w:rsidR="000B70FD">
        <w:tc>
          <w:tcPr>
            <w:tcW w:w="1526" w:type="dxa"/>
          </w:tcPr>
          <w:p w:rsidR="000B70FD" w:rsidRDefault="000B70FD">
            <w:pPr>
              <w:rPr>
                <w:rFonts w:ascii="Arial" w:hAnsi="Arial" w:cs="Arial"/>
                <w:b/>
                <w:bCs/>
              </w:rPr>
            </w:pPr>
            <w:r>
              <w:rPr>
                <w:rFonts w:ascii="Arial" w:hAnsi="Arial" w:cs="Arial"/>
                <w:b/>
                <w:bCs/>
              </w:rPr>
              <w:t>Quorum:</w:t>
            </w:r>
          </w:p>
        </w:tc>
        <w:tc>
          <w:tcPr>
            <w:tcW w:w="992" w:type="dxa"/>
          </w:tcPr>
          <w:p w:rsidR="000B70FD" w:rsidRDefault="000B70FD">
            <w:pPr>
              <w:jc w:val="center"/>
              <w:rPr>
                <w:rFonts w:ascii="Arial" w:hAnsi="Arial" w:cs="Arial"/>
                <w:b/>
                <w:bCs/>
              </w:rPr>
            </w:pPr>
            <w:r>
              <w:rPr>
                <w:rFonts w:ascii="Arial" w:hAnsi="Arial" w:cs="Arial"/>
                <w:b/>
                <w:bCs/>
              </w:rPr>
              <w:t>3</w:t>
            </w:r>
          </w:p>
        </w:tc>
      </w:tr>
    </w:tbl>
    <w:p w:rsidR="000B70FD" w:rsidRDefault="000B70FD">
      <w:pPr>
        <w:rPr>
          <w:rFonts w:ascii="Arial" w:hAnsi="Arial" w:cs="Arial"/>
        </w:rPr>
      </w:pPr>
    </w:p>
    <w:p w:rsidR="000B70FD" w:rsidRDefault="000B70FD">
      <w:pPr>
        <w:rPr>
          <w:rFonts w:ascii="Arial" w:hAnsi="Arial" w:cs="Arial"/>
        </w:rPr>
      </w:pPr>
      <w:r>
        <w:rPr>
          <w:rFonts w:ascii="Arial" w:hAnsi="Arial" w:cs="Arial"/>
        </w:rPr>
        <w:t xml:space="preserve">  </w:t>
      </w:r>
    </w:p>
    <w:p w:rsidR="000B70FD" w:rsidRDefault="000B70FD">
      <w:pPr>
        <w:rPr>
          <w:rFonts w:ascii="Arial" w:hAnsi="Arial" w:cs="Arial"/>
        </w:rPr>
      </w:pPr>
    </w:p>
    <w:p w:rsidR="000B70FD" w:rsidRDefault="000B70FD">
      <w:pPr>
        <w:rPr>
          <w:rFonts w:ascii="Arial" w:hAnsi="Arial" w:cs="Arial"/>
        </w:rPr>
      </w:pPr>
    </w:p>
    <w:p w:rsidR="000B70FD" w:rsidRDefault="000B70FD">
      <w:pPr>
        <w:rPr>
          <w:rFonts w:ascii="Arial" w:hAnsi="Arial" w:cs="Arial"/>
        </w:rPr>
      </w:pPr>
    </w:p>
    <w:p w:rsidR="000B70FD" w:rsidRDefault="000B70FD">
      <w:pPr>
        <w:rPr>
          <w:rFonts w:ascii="Arial" w:hAnsi="Arial" w:cs="Arial"/>
        </w:rPr>
      </w:pPr>
    </w:p>
    <w:p w:rsidR="000B70FD" w:rsidRDefault="000B70FD">
      <w:pPr>
        <w:rPr>
          <w:rFonts w:ascii="Arial" w:hAnsi="Arial" w:cs="Arial"/>
        </w:rPr>
      </w:pPr>
    </w:p>
    <w:p w:rsidR="000B70FD" w:rsidRDefault="000B70FD">
      <w:pPr>
        <w:rPr>
          <w:rFonts w:ascii="Arial" w:hAnsi="Arial" w:cs="Arial"/>
        </w:rPr>
      </w:pPr>
    </w:p>
    <w:p w:rsidR="000B70FD" w:rsidRDefault="000B70FD">
      <w:pPr>
        <w:rPr>
          <w:rFonts w:ascii="Arial" w:hAnsi="Arial" w:cs="Arial"/>
        </w:rPr>
      </w:pPr>
    </w:p>
    <w:p w:rsidR="000B70FD" w:rsidRDefault="000B70FD">
      <w:pPr>
        <w:rPr>
          <w:rFonts w:ascii="Arial" w:hAnsi="Arial" w:cs="Arial"/>
        </w:rPr>
      </w:pPr>
    </w:p>
    <w:p w:rsidR="004A28E7" w:rsidRDefault="004A28E7">
      <w:pPr>
        <w:rPr>
          <w:rFonts w:ascii="Arial" w:hAnsi="Arial" w:cs="Arial"/>
        </w:rPr>
      </w:pPr>
    </w:p>
    <w:p w:rsidR="004A28E7" w:rsidRDefault="004A28E7">
      <w:pPr>
        <w:rPr>
          <w:rFonts w:ascii="Arial" w:hAnsi="Arial" w:cs="Arial"/>
        </w:rPr>
      </w:pPr>
      <w:r>
        <w:rPr>
          <w:rFonts w:ascii="Arial" w:hAnsi="Arial" w:cs="Arial"/>
        </w:rPr>
        <w:br w:type="page"/>
      </w:r>
    </w:p>
    <w:p w:rsidR="004A28E7" w:rsidRDefault="004A28E7">
      <w:pPr>
        <w:rPr>
          <w:rFonts w:ascii="Arial" w:hAnsi="Arial" w:cs="Arial"/>
        </w:rPr>
      </w:pPr>
    </w:p>
    <w:tbl>
      <w:tblPr>
        <w:tblW w:w="0" w:type="auto"/>
        <w:tblLook w:val="0000" w:firstRow="0" w:lastRow="0" w:firstColumn="0" w:lastColumn="0" w:noHBand="0" w:noVBand="0"/>
      </w:tblPr>
      <w:tblGrid>
        <w:gridCol w:w="8529"/>
      </w:tblGrid>
      <w:tr w:rsidR="004A28E7" w:rsidRPr="002107BD" w:rsidTr="001F6AE1">
        <w:tc>
          <w:tcPr>
            <w:tcW w:w="8529" w:type="dxa"/>
          </w:tcPr>
          <w:p w:rsidR="004A28E7" w:rsidRPr="002107BD" w:rsidRDefault="004A28E7" w:rsidP="001F6AE1">
            <w:pPr>
              <w:pStyle w:val="Heading1"/>
            </w:pPr>
            <w:r w:rsidRPr="002107BD">
              <w:t>Personnel Committee</w:t>
            </w:r>
          </w:p>
        </w:tc>
      </w:tr>
    </w:tbl>
    <w:p w:rsidR="004A28E7" w:rsidRPr="002107BD" w:rsidRDefault="004A28E7" w:rsidP="004A28E7"/>
    <w:p w:rsidR="004A28E7" w:rsidRPr="002107BD" w:rsidRDefault="004A28E7" w:rsidP="004A28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4A28E7" w:rsidRPr="002107BD" w:rsidTr="001F6AE1">
        <w:tc>
          <w:tcPr>
            <w:tcW w:w="8529" w:type="dxa"/>
          </w:tcPr>
          <w:p w:rsidR="004A28E7" w:rsidRPr="002107BD" w:rsidRDefault="004A28E7" w:rsidP="001F6AE1">
            <w:pPr>
              <w:pStyle w:val="Heading2"/>
            </w:pPr>
          </w:p>
          <w:p w:rsidR="004A28E7" w:rsidRPr="002107BD" w:rsidRDefault="002107BD" w:rsidP="001F6AE1">
            <w:pPr>
              <w:pStyle w:val="Heading2"/>
            </w:pPr>
            <w:r w:rsidRPr="002107BD">
              <w:t>Responsibilities</w:t>
            </w:r>
            <w:r w:rsidR="004A28E7" w:rsidRPr="002107BD">
              <w:t>:</w:t>
            </w:r>
          </w:p>
          <w:p w:rsidR="002107BD" w:rsidRPr="002107BD" w:rsidRDefault="002107BD" w:rsidP="002107BD"/>
          <w:p w:rsidR="002107BD" w:rsidRPr="002107BD" w:rsidRDefault="002107BD" w:rsidP="002107BD">
            <w:pPr>
              <w:pStyle w:val="ListParagraph"/>
              <w:numPr>
                <w:ilvl w:val="0"/>
                <w:numId w:val="18"/>
              </w:numPr>
              <w:rPr>
                <w:rFonts w:ascii="Arial" w:hAnsi="Arial" w:cs="Arial"/>
              </w:rPr>
            </w:pPr>
            <w:r w:rsidRPr="002107BD">
              <w:rPr>
                <w:rFonts w:ascii="Arial" w:hAnsi="Arial" w:cs="Arial"/>
              </w:rPr>
              <w:t>To recruit staff as directed by the Leadership &amp; Management Committee and/or Standards &amp;  Achievements Committee</w:t>
            </w:r>
          </w:p>
          <w:p w:rsidR="004A28E7" w:rsidRPr="002107BD" w:rsidRDefault="004A28E7" w:rsidP="001F6AE1"/>
          <w:p w:rsidR="004A28E7" w:rsidRPr="002107BD" w:rsidRDefault="004A28E7" w:rsidP="001F6AE1">
            <w:pPr>
              <w:numPr>
                <w:ilvl w:val="0"/>
                <w:numId w:val="3"/>
              </w:numPr>
              <w:rPr>
                <w:rFonts w:ascii="Arial" w:hAnsi="Arial" w:cs="Arial"/>
              </w:rPr>
            </w:pPr>
            <w:r w:rsidRPr="002107BD">
              <w:rPr>
                <w:rFonts w:ascii="Arial" w:hAnsi="Arial" w:cs="Arial"/>
                <w:i/>
                <w:iCs/>
              </w:rPr>
              <w:t>Additional items which the Governing Body may wish to include</w:t>
            </w:r>
          </w:p>
          <w:p w:rsidR="004A28E7" w:rsidRPr="002107BD" w:rsidRDefault="004A28E7" w:rsidP="001F6AE1">
            <w:pPr>
              <w:rPr>
                <w:rFonts w:ascii="Arial" w:hAnsi="Arial" w:cs="Arial"/>
              </w:rPr>
            </w:pPr>
          </w:p>
          <w:p w:rsidR="004A28E7" w:rsidRPr="002107BD" w:rsidRDefault="004A28E7" w:rsidP="001F6AE1">
            <w:pPr>
              <w:rPr>
                <w:rFonts w:ascii="Arial" w:hAnsi="Arial" w:cs="Arial"/>
              </w:rPr>
            </w:pPr>
            <w:r w:rsidRPr="002107BD">
              <w:rPr>
                <w:rFonts w:ascii="Arial" w:hAnsi="Arial" w:cs="Arial"/>
              </w:rPr>
              <w:t>* The Headteacher Performance Review Group could be formed from this committee, but its members should have received the appropriate training</w:t>
            </w:r>
          </w:p>
          <w:p w:rsidR="004A28E7" w:rsidRPr="002107BD" w:rsidRDefault="004A28E7" w:rsidP="001F6AE1">
            <w:pPr>
              <w:ind w:left="720"/>
              <w:rPr>
                <w:rFonts w:ascii="Arial" w:hAnsi="Arial" w:cs="Arial"/>
              </w:rPr>
            </w:pPr>
          </w:p>
        </w:tc>
      </w:tr>
      <w:tr w:rsidR="002107BD" w:rsidRPr="002107BD" w:rsidTr="001F6AE1">
        <w:tc>
          <w:tcPr>
            <w:tcW w:w="8529" w:type="dxa"/>
          </w:tcPr>
          <w:p w:rsidR="002107BD" w:rsidRPr="002107BD" w:rsidRDefault="002107BD" w:rsidP="001F6AE1">
            <w:pPr>
              <w:pStyle w:val="Heading2"/>
            </w:pPr>
          </w:p>
        </w:tc>
      </w:tr>
    </w:tbl>
    <w:p w:rsidR="004A28E7" w:rsidRPr="002107BD" w:rsidRDefault="004A28E7" w:rsidP="004A28E7">
      <w:pPr>
        <w:rPr>
          <w:rFonts w:ascii="Arial" w:hAnsi="Arial" w:cs="Arial"/>
        </w:rPr>
      </w:pPr>
    </w:p>
    <w:p w:rsidR="002107BD" w:rsidRDefault="004A28E7" w:rsidP="002107BD">
      <w:pPr>
        <w:rPr>
          <w:rFonts w:ascii="Arial" w:hAnsi="Arial" w:cs="Arial"/>
          <w:bCs/>
        </w:rPr>
      </w:pPr>
      <w:r w:rsidRPr="002107BD">
        <w:rPr>
          <w:rFonts w:ascii="Arial" w:hAnsi="Arial" w:cs="Arial"/>
          <w:b/>
          <w:bCs/>
        </w:rPr>
        <w:t>Disqualification –</w:t>
      </w:r>
      <w:r w:rsidR="002107BD">
        <w:rPr>
          <w:rFonts w:ascii="Arial" w:hAnsi="Arial" w:cs="Arial"/>
          <w:b/>
          <w:bCs/>
        </w:rPr>
        <w:tab/>
      </w:r>
      <w:r w:rsidR="002107BD">
        <w:rPr>
          <w:rFonts w:ascii="Arial" w:hAnsi="Arial" w:cs="Arial"/>
          <w:bCs/>
        </w:rPr>
        <w:t>None</w:t>
      </w:r>
    </w:p>
    <w:p w:rsidR="002107BD" w:rsidRPr="002107BD" w:rsidRDefault="002107BD" w:rsidP="002107BD"/>
    <w:p w:rsidR="004A28E7" w:rsidRPr="002107BD" w:rsidRDefault="009414E1" w:rsidP="002107BD">
      <w:pPr>
        <w:pStyle w:val="BodyTextIndent"/>
        <w:ind w:left="2160" w:hanging="2160"/>
      </w:pPr>
      <w:r w:rsidRPr="002107BD">
        <w:rPr>
          <w:b/>
        </w:rPr>
        <w:t xml:space="preserve">Appointment - </w:t>
      </w:r>
      <w:r w:rsidR="002107BD">
        <w:rPr>
          <w:b/>
        </w:rPr>
        <w:tab/>
      </w:r>
      <w:r w:rsidRPr="002107BD">
        <w:t xml:space="preserve">Appointment to the committee will be determined by availability holding the relevant skills required. </w:t>
      </w:r>
    </w:p>
    <w:p w:rsidR="004A28E7" w:rsidRPr="002107BD" w:rsidRDefault="004A28E7" w:rsidP="004A28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843"/>
      </w:tblGrid>
      <w:tr w:rsidR="004A28E7" w:rsidRPr="002107BD" w:rsidTr="001F6AE1">
        <w:tc>
          <w:tcPr>
            <w:tcW w:w="5778" w:type="dxa"/>
          </w:tcPr>
          <w:p w:rsidR="004A28E7" w:rsidRPr="002107BD" w:rsidRDefault="004A28E7" w:rsidP="002107BD">
            <w:pPr>
              <w:rPr>
                <w:rFonts w:ascii="Arial" w:hAnsi="Arial" w:cs="Arial"/>
                <w:b/>
                <w:bCs/>
              </w:rPr>
            </w:pPr>
            <w:r w:rsidRPr="002107BD">
              <w:rPr>
                <w:rFonts w:ascii="Arial" w:hAnsi="Arial" w:cs="Arial"/>
                <w:b/>
                <w:bCs/>
              </w:rPr>
              <w:t xml:space="preserve">These </w:t>
            </w:r>
            <w:r w:rsidR="002107BD" w:rsidRPr="002107BD">
              <w:rPr>
                <w:rFonts w:ascii="Arial" w:hAnsi="Arial" w:cs="Arial"/>
                <w:b/>
                <w:bCs/>
              </w:rPr>
              <w:t>responsibilities</w:t>
            </w:r>
            <w:r w:rsidRPr="002107BD">
              <w:rPr>
                <w:rFonts w:ascii="Arial" w:hAnsi="Arial" w:cs="Arial"/>
                <w:b/>
                <w:bCs/>
              </w:rPr>
              <w:t xml:space="preserve"> agreed by the Governing Body</w:t>
            </w:r>
          </w:p>
        </w:tc>
        <w:tc>
          <w:tcPr>
            <w:tcW w:w="1843" w:type="dxa"/>
          </w:tcPr>
          <w:p w:rsidR="004A28E7" w:rsidRPr="002107BD" w:rsidRDefault="004A28E7" w:rsidP="001F6AE1">
            <w:pPr>
              <w:rPr>
                <w:rFonts w:ascii="Arial" w:hAnsi="Arial" w:cs="Arial"/>
              </w:rPr>
            </w:pPr>
          </w:p>
        </w:tc>
      </w:tr>
    </w:tbl>
    <w:p w:rsidR="004A28E7" w:rsidRPr="002107BD" w:rsidRDefault="004A28E7" w:rsidP="004A28E7">
      <w:pPr>
        <w:rPr>
          <w:rFonts w:ascii="Arial" w:hAnsi="Arial" w:cs="Arial"/>
        </w:rPr>
      </w:pPr>
    </w:p>
    <w:p w:rsidR="004A28E7" w:rsidRPr="002107BD" w:rsidRDefault="004A28E7" w:rsidP="004A28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4841"/>
      </w:tblGrid>
      <w:tr w:rsidR="009414E1" w:rsidRPr="002107BD" w:rsidTr="009414E1">
        <w:tc>
          <w:tcPr>
            <w:tcW w:w="2943" w:type="dxa"/>
          </w:tcPr>
          <w:p w:rsidR="009414E1" w:rsidRPr="002107BD" w:rsidRDefault="009414E1" w:rsidP="009414E1">
            <w:pPr>
              <w:pStyle w:val="Heading2"/>
            </w:pPr>
            <w:r w:rsidRPr="002107BD">
              <w:t>Name of Governor</w:t>
            </w:r>
          </w:p>
        </w:tc>
        <w:tc>
          <w:tcPr>
            <w:tcW w:w="4841" w:type="dxa"/>
          </w:tcPr>
          <w:p w:rsidR="009414E1" w:rsidRPr="002107BD" w:rsidRDefault="009414E1" w:rsidP="009414E1">
            <w:pPr>
              <w:pStyle w:val="Heading3"/>
              <w:jc w:val="left"/>
              <w:rPr>
                <w:b w:val="0"/>
              </w:rPr>
            </w:pPr>
            <w:r w:rsidRPr="002107BD">
              <w:rPr>
                <w:b w:val="0"/>
              </w:rPr>
              <w:t>Appointed as and when required</w:t>
            </w:r>
          </w:p>
        </w:tc>
      </w:tr>
    </w:tbl>
    <w:p w:rsidR="004A28E7" w:rsidRPr="002107BD" w:rsidRDefault="004A28E7" w:rsidP="004A28E7">
      <w:pPr>
        <w:rPr>
          <w:rFonts w:ascii="Arial" w:hAnsi="Arial" w:cs="Arial"/>
        </w:rPr>
      </w:pPr>
    </w:p>
    <w:p w:rsidR="004A28E7" w:rsidRPr="002107BD" w:rsidRDefault="004A28E7" w:rsidP="004A28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586"/>
      </w:tblGrid>
      <w:tr w:rsidR="009414E1" w:rsidRPr="002107BD" w:rsidTr="001F6AE1">
        <w:tc>
          <w:tcPr>
            <w:tcW w:w="2943" w:type="dxa"/>
          </w:tcPr>
          <w:p w:rsidR="004A28E7" w:rsidRPr="002107BD" w:rsidRDefault="004A28E7" w:rsidP="001F6AE1">
            <w:pPr>
              <w:pStyle w:val="Heading2"/>
            </w:pPr>
            <w:r w:rsidRPr="002107BD">
              <w:t>Chair of the Committee</w:t>
            </w:r>
          </w:p>
        </w:tc>
        <w:tc>
          <w:tcPr>
            <w:tcW w:w="5586" w:type="dxa"/>
          </w:tcPr>
          <w:p w:rsidR="004A28E7" w:rsidRPr="002107BD" w:rsidRDefault="009414E1" w:rsidP="001F6AE1">
            <w:pPr>
              <w:rPr>
                <w:rFonts w:ascii="Arial" w:hAnsi="Arial" w:cs="Arial"/>
              </w:rPr>
            </w:pPr>
            <w:r w:rsidRPr="002107BD">
              <w:rPr>
                <w:rFonts w:ascii="Arial" w:hAnsi="Arial" w:cs="Arial"/>
              </w:rPr>
              <w:t>Appointed as and when required</w:t>
            </w:r>
          </w:p>
        </w:tc>
      </w:tr>
    </w:tbl>
    <w:p w:rsidR="004A28E7" w:rsidRPr="002107BD" w:rsidRDefault="004A28E7" w:rsidP="004A28E7">
      <w:pPr>
        <w:rPr>
          <w:rFonts w:ascii="Arial" w:hAnsi="Arial" w:cs="Arial"/>
        </w:rPr>
      </w:pPr>
    </w:p>
    <w:p w:rsidR="004A28E7" w:rsidRPr="002107BD" w:rsidRDefault="004A28E7" w:rsidP="004A28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586"/>
      </w:tblGrid>
      <w:tr w:rsidR="004A28E7" w:rsidRPr="002107BD" w:rsidTr="001F6AE1">
        <w:tc>
          <w:tcPr>
            <w:tcW w:w="2943" w:type="dxa"/>
          </w:tcPr>
          <w:p w:rsidR="004A28E7" w:rsidRPr="002107BD" w:rsidRDefault="004A28E7" w:rsidP="001F6AE1">
            <w:pPr>
              <w:pStyle w:val="Heading2"/>
            </w:pPr>
            <w:r w:rsidRPr="002107BD">
              <w:t xml:space="preserve">Clerk to the Committee </w:t>
            </w:r>
          </w:p>
        </w:tc>
        <w:tc>
          <w:tcPr>
            <w:tcW w:w="5586" w:type="dxa"/>
          </w:tcPr>
          <w:p w:rsidR="004A28E7" w:rsidRPr="002107BD" w:rsidRDefault="009414E1" w:rsidP="001F6AE1">
            <w:pPr>
              <w:rPr>
                <w:rFonts w:ascii="Arial" w:hAnsi="Arial" w:cs="Arial"/>
              </w:rPr>
            </w:pPr>
            <w:r w:rsidRPr="002107BD">
              <w:rPr>
                <w:rFonts w:ascii="Arial" w:hAnsi="Arial" w:cs="Arial"/>
              </w:rPr>
              <w:t>Appointed as and when required</w:t>
            </w:r>
          </w:p>
        </w:tc>
      </w:tr>
    </w:tbl>
    <w:p w:rsidR="004A28E7" w:rsidRPr="002107BD" w:rsidRDefault="004A28E7" w:rsidP="004A28E7">
      <w:pPr>
        <w:rPr>
          <w:rFonts w:ascii="Arial" w:hAnsi="Arial" w:cs="Arial"/>
        </w:rPr>
      </w:pPr>
    </w:p>
    <w:p w:rsidR="004A28E7" w:rsidRPr="002107BD" w:rsidRDefault="004A28E7" w:rsidP="004A28E7">
      <w:pPr>
        <w:rPr>
          <w:rFonts w:ascii="Arial" w:hAnsi="Arial" w:cs="Arial"/>
        </w:rPr>
      </w:pPr>
    </w:p>
    <w:p w:rsidR="004A28E7" w:rsidRPr="002107BD" w:rsidRDefault="004A28E7" w:rsidP="004A28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900"/>
      </w:tblGrid>
      <w:tr w:rsidR="004A28E7" w:rsidRPr="002107BD" w:rsidTr="001F6AE1">
        <w:tc>
          <w:tcPr>
            <w:tcW w:w="6629" w:type="dxa"/>
          </w:tcPr>
          <w:p w:rsidR="004A28E7" w:rsidRPr="002107BD" w:rsidRDefault="004A28E7" w:rsidP="001F6AE1">
            <w:pPr>
              <w:rPr>
                <w:rFonts w:ascii="Arial" w:hAnsi="Arial" w:cs="Arial"/>
                <w:b/>
                <w:bCs/>
              </w:rPr>
            </w:pPr>
            <w:r w:rsidRPr="002107BD">
              <w:rPr>
                <w:rFonts w:ascii="Arial" w:hAnsi="Arial" w:cs="Arial"/>
                <w:b/>
                <w:bCs/>
              </w:rPr>
              <w:t>Quorum (minimum of 3, committee can determine higher number)</w:t>
            </w:r>
          </w:p>
        </w:tc>
        <w:tc>
          <w:tcPr>
            <w:tcW w:w="1900" w:type="dxa"/>
          </w:tcPr>
          <w:p w:rsidR="004A28E7" w:rsidRPr="002107BD" w:rsidRDefault="004A28E7" w:rsidP="001F6AE1">
            <w:pPr>
              <w:rPr>
                <w:rFonts w:ascii="Arial" w:hAnsi="Arial" w:cs="Arial"/>
              </w:rPr>
            </w:pPr>
            <w:r w:rsidRPr="002107BD">
              <w:rPr>
                <w:rFonts w:ascii="Arial" w:hAnsi="Arial" w:cs="Arial"/>
              </w:rPr>
              <w:t>3</w:t>
            </w:r>
          </w:p>
        </w:tc>
      </w:tr>
    </w:tbl>
    <w:p w:rsidR="004A28E7" w:rsidRPr="002107BD" w:rsidRDefault="004A28E7" w:rsidP="004A28E7">
      <w:pPr>
        <w:rPr>
          <w:rFonts w:ascii="Arial" w:hAnsi="Arial" w:cs="Arial"/>
        </w:rPr>
      </w:pPr>
    </w:p>
    <w:p w:rsidR="009414E1" w:rsidRPr="002107BD" w:rsidRDefault="009414E1" w:rsidP="004A28E7">
      <w:pPr>
        <w:rPr>
          <w:rFonts w:ascii="Arial" w:hAnsi="Arial" w:cs="Arial"/>
        </w:rPr>
      </w:pPr>
    </w:p>
    <w:p w:rsidR="004A28E7" w:rsidRPr="002107BD" w:rsidRDefault="004A28E7" w:rsidP="004A28E7">
      <w:pPr>
        <w:rPr>
          <w:rFonts w:ascii="Arial" w:hAnsi="Arial" w:cs="Arial"/>
        </w:rPr>
      </w:pPr>
    </w:p>
    <w:p w:rsidR="004A28E7" w:rsidRPr="002107BD" w:rsidRDefault="004A28E7" w:rsidP="004A28E7">
      <w:pPr>
        <w:rPr>
          <w:rFonts w:ascii="Arial" w:hAnsi="Arial" w:cs="Arial"/>
        </w:rPr>
      </w:pPr>
    </w:p>
    <w:p w:rsidR="004A28E7" w:rsidRDefault="004A28E7">
      <w:pPr>
        <w:rPr>
          <w:rFonts w:ascii="Arial" w:hAnsi="Arial" w:cs="Arial"/>
        </w:rPr>
      </w:pPr>
      <w:r>
        <w:rPr>
          <w:rFonts w:ascii="Arial" w:hAnsi="Arial" w:cs="Arial"/>
        </w:rPr>
        <w:br w:type="page"/>
      </w:r>
    </w:p>
    <w:p w:rsidR="000B70FD" w:rsidRDefault="000B70FD">
      <w:pPr>
        <w:rPr>
          <w:rFonts w:ascii="Arial" w:hAnsi="Arial" w:cs="Arial"/>
        </w:rPr>
      </w:pPr>
    </w:p>
    <w:tbl>
      <w:tblPr>
        <w:tblW w:w="0" w:type="auto"/>
        <w:tblLook w:val="0000" w:firstRow="0" w:lastRow="0" w:firstColumn="0" w:lastColumn="0" w:noHBand="0" w:noVBand="0"/>
      </w:tblPr>
      <w:tblGrid>
        <w:gridCol w:w="8529"/>
      </w:tblGrid>
      <w:tr w:rsidR="004A28E7">
        <w:tc>
          <w:tcPr>
            <w:tcW w:w="8529" w:type="dxa"/>
          </w:tcPr>
          <w:p w:rsidR="004A28E7" w:rsidRDefault="004A28E7">
            <w:pPr>
              <w:pStyle w:val="Heading1"/>
            </w:pPr>
          </w:p>
        </w:tc>
      </w:tr>
    </w:tbl>
    <w:p w:rsidR="000B70FD" w:rsidRDefault="000B70FD">
      <w:pPr>
        <w:rPr>
          <w:rFonts w:ascii="Arial" w:hAnsi="Arial" w:cs="Arial"/>
        </w:rPr>
      </w:pPr>
    </w:p>
    <w:p w:rsidR="000B70FD" w:rsidRDefault="000B70FD">
      <w:pPr>
        <w:rPr>
          <w:rFonts w:ascii="Arial" w:hAnsi="Arial" w:cs="Arial"/>
        </w:rPr>
      </w:pPr>
    </w:p>
    <w:tbl>
      <w:tblPr>
        <w:tblW w:w="0" w:type="auto"/>
        <w:tblLook w:val="0000" w:firstRow="0" w:lastRow="0" w:firstColumn="0" w:lastColumn="0" w:noHBand="0" w:noVBand="0"/>
      </w:tblPr>
      <w:tblGrid>
        <w:gridCol w:w="8529"/>
      </w:tblGrid>
      <w:tr w:rsidR="000B70FD">
        <w:tc>
          <w:tcPr>
            <w:tcW w:w="8529" w:type="dxa"/>
          </w:tcPr>
          <w:p w:rsidR="000B70FD" w:rsidRDefault="000B70FD" w:rsidP="00712F39">
            <w:pPr>
              <w:pStyle w:val="Heading1"/>
            </w:pPr>
            <w:r>
              <w:rPr>
                <w:rFonts w:cs="Arial"/>
              </w:rPr>
              <w:br w:type="page"/>
            </w:r>
            <w:r w:rsidR="00712F39">
              <w:rPr>
                <w:rFonts w:cs="Arial"/>
              </w:rPr>
              <w:t>D</w:t>
            </w:r>
            <w:r>
              <w:t>elegation of Responsibility to Individuals</w:t>
            </w:r>
          </w:p>
        </w:tc>
      </w:tr>
    </w:tbl>
    <w:p w:rsidR="000B70FD" w:rsidRDefault="000B70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0B70FD">
        <w:tc>
          <w:tcPr>
            <w:tcW w:w="8529" w:type="dxa"/>
          </w:tcPr>
          <w:p w:rsidR="000B70FD" w:rsidRDefault="000B70FD">
            <w:pPr>
              <w:rPr>
                <w:rFonts w:ascii="Arial" w:hAnsi="Arial" w:cs="Arial"/>
                <w:i/>
                <w:iCs/>
              </w:rPr>
            </w:pPr>
            <w:r>
              <w:rPr>
                <w:rFonts w:ascii="Arial" w:hAnsi="Arial" w:cs="Arial"/>
                <w:i/>
                <w:iCs/>
              </w:rPr>
              <w:t>Any individual to whom responsibility has been delegated is expected to work within the following terms of reference.</w:t>
            </w:r>
          </w:p>
        </w:tc>
      </w:tr>
    </w:tbl>
    <w:p w:rsidR="000B70FD" w:rsidRDefault="000B70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0B70FD">
        <w:tc>
          <w:tcPr>
            <w:tcW w:w="8529" w:type="dxa"/>
          </w:tcPr>
          <w:p w:rsidR="000B70FD" w:rsidRDefault="000B70FD">
            <w:pPr>
              <w:pStyle w:val="Heading2"/>
            </w:pPr>
          </w:p>
          <w:p w:rsidR="000B70FD" w:rsidRDefault="004A1544">
            <w:pPr>
              <w:pStyle w:val="Heading2"/>
            </w:pPr>
            <w:r>
              <w:t>Responsibilities</w:t>
            </w:r>
            <w:r w:rsidR="000B70FD">
              <w:t>:</w:t>
            </w:r>
          </w:p>
          <w:p w:rsidR="000B70FD" w:rsidRDefault="000B70FD"/>
          <w:p w:rsidR="000B70FD" w:rsidRDefault="000B70FD">
            <w:pPr>
              <w:numPr>
                <w:ilvl w:val="0"/>
                <w:numId w:val="2"/>
              </w:numPr>
              <w:rPr>
                <w:rFonts w:ascii="Arial" w:hAnsi="Arial" w:cs="Arial"/>
              </w:rPr>
            </w:pPr>
            <w:r>
              <w:rPr>
                <w:rFonts w:ascii="Arial" w:hAnsi="Arial" w:cs="Arial"/>
              </w:rPr>
              <w:t xml:space="preserve">To liaise with the appropriate member(s) of staff </w:t>
            </w:r>
          </w:p>
          <w:p w:rsidR="000B70FD" w:rsidRDefault="000B70FD">
            <w:pPr>
              <w:numPr>
                <w:ilvl w:val="0"/>
                <w:numId w:val="2"/>
              </w:numPr>
              <w:rPr>
                <w:rFonts w:ascii="Arial" w:hAnsi="Arial" w:cs="Arial"/>
              </w:rPr>
            </w:pPr>
            <w:r>
              <w:rPr>
                <w:rFonts w:ascii="Arial" w:hAnsi="Arial" w:cs="Arial"/>
              </w:rPr>
              <w:t>To visit the school with the purpose of gathering information concerning their area of responsibility and to increase their knowledge of the School</w:t>
            </w:r>
          </w:p>
          <w:p w:rsidR="000B70FD" w:rsidRDefault="000B70FD">
            <w:pPr>
              <w:numPr>
                <w:ilvl w:val="0"/>
                <w:numId w:val="2"/>
              </w:numPr>
              <w:rPr>
                <w:rFonts w:ascii="Arial" w:hAnsi="Arial" w:cs="Arial"/>
              </w:rPr>
            </w:pPr>
            <w:r>
              <w:rPr>
                <w:rFonts w:ascii="Arial" w:hAnsi="Arial" w:cs="Arial"/>
              </w:rPr>
              <w:t>To regularly report to the Governing Body</w:t>
            </w:r>
            <w:r w:rsidR="00621CDC">
              <w:rPr>
                <w:rFonts w:ascii="Arial" w:hAnsi="Arial" w:cs="Arial"/>
              </w:rPr>
              <w:t xml:space="preserve"> or </w:t>
            </w:r>
            <w:r>
              <w:rPr>
                <w:rFonts w:ascii="Arial" w:hAnsi="Arial" w:cs="Arial"/>
              </w:rPr>
              <w:t xml:space="preserve">the </w:t>
            </w:r>
            <w:r w:rsidR="00F42A78">
              <w:rPr>
                <w:rFonts w:ascii="Arial" w:hAnsi="Arial" w:cs="Arial"/>
              </w:rPr>
              <w:t>appropriate sub-</w:t>
            </w:r>
            <w:r>
              <w:rPr>
                <w:rFonts w:ascii="Arial" w:hAnsi="Arial" w:cs="Arial"/>
              </w:rPr>
              <w:t>Committee on developments and progress within their area of responsibility</w:t>
            </w:r>
          </w:p>
          <w:p w:rsidR="000B70FD" w:rsidRDefault="000B70FD">
            <w:pPr>
              <w:numPr>
                <w:ilvl w:val="0"/>
                <w:numId w:val="2"/>
              </w:numPr>
              <w:rPr>
                <w:rFonts w:ascii="Arial" w:hAnsi="Arial" w:cs="Arial"/>
              </w:rPr>
            </w:pPr>
            <w:r>
              <w:rPr>
                <w:rFonts w:ascii="Arial" w:hAnsi="Arial" w:cs="Arial"/>
              </w:rPr>
              <w:t>To raise the profile of the area of responsibility when related matters are considered by the Governing Body</w:t>
            </w:r>
          </w:p>
          <w:p w:rsidR="000665D9" w:rsidRDefault="000665D9">
            <w:pPr>
              <w:numPr>
                <w:ilvl w:val="0"/>
                <w:numId w:val="2"/>
              </w:numPr>
              <w:rPr>
                <w:rFonts w:ascii="Arial" w:hAnsi="Arial" w:cs="Arial"/>
              </w:rPr>
            </w:pPr>
            <w:r>
              <w:rPr>
                <w:rFonts w:ascii="Arial" w:hAnsi="Arial" w:cs="Arial"/>
              </w:rPr>
              <w:t>To assist in the review of policies pertinent to their area of responsibility</w:t>
            </w:r>
          </w:p>
          <w:p w:rsidR="000B70FD" w:rsidRDefault="000B70FD">
            <w:pPr>
              <w:numPr>
                <w:ilvl w:val="0"/>
                <w:numId w:val="2"/>
              </w:numPr>
              <w:rPr>
                <w:rFonts w:ascii="Arial" w:hAnsi="Arial" w:cs="Arial"/>
              </w:rPr>
            </w:pPr>
            <w:r>
              <w:rPr>
                <w:rFonts w:ascii="Arial" w:hAnsi="Arial" w:cs="Arial"/>
              </w:rPr>
              <w:t xml:space="preserve">To attend training as appropriate </w:t>
            </w:r>
          </w:p>
          <w:p w:rsidR="000B70FD" w:rsidRDefault="000B70FD">
            <w:pPr>
              <w:numPr>
                <w:ilvl w:val="0"/>
                <w:numId w:val="2"/>
              </w:numPr>
              <w:rPr>
                <w:rFonts w:ascii="Arial" w:hAnsi="Arial" w:cs="Arial"/>
              </w:rPr>
            </w:pPr>
            <w:r>
              <w:rPr>
                <w:rFonts w:ascii="Arial" w:hAnsi="Arial" w:cs="Arial"/>
                <w:i/>
                <w:iCs/>
              </w:rPr>
              <w:t>Any items which</w:t>
            </w:r>
            <w:r w:rsidR="00621CDC">
              <w:rPr>
                <w:rFonts w:ascii="Arial" w:hAnsi="Arial" w:cs="Arial"/>
                <w:i/>
                <w:iCs/>
              </w:rPr>
              <w:t xml:space="preserve"> the Governing Body</w:t>
            </w:r>
            <w:r>
              <w:rPr>
                <w:rFonts w:ascii="Arial" w:hAnsi="Arial" w:cs="Arial"/>
                <w:i/>
                <w:iCs/>
              </w:rPr>
              <w:t xml:space="preserve"> may wish to include</w:t>
            </w:r>
          </w:p>
          <w:p w:rsidR="000B70FD" w:rsidRDefault="000B70FD">
            <w:pPr>
              <w:rPr>
                <w:rFonts w:ascii="Arial" w:hAnsi="Arial" w:cs="Arial"/>
              </w:rPr>
            </w:pPr>
          </w:p>
          <w:p w:rsidR="000B70FD" w:rsidRDefault="000B70FD">
            <w:pPr>
              <w:ind w:left="720"/>
              <w:rPr>
                <w:rFonts w:ascii="Arial" w:hAnsi="Arial" w:cs="Arial"/>
              </w:rPr>
            </w:pPr>
          </w:p>
        </w:tc>
      </w:tr>
    </w:tbl>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0B70FD">
        <w:tc>
          <w:tcPr>
            <w:tcW w:w="8529" w:type="dxa"/>
          </w:tcPr>
          <w:p w:rsidR="000B70FD" w:rsidRDefault="000B70FD">
            <w:pPr>
              <w:rPr>
                <w:rFonts w:ascii="Arial" w:hAnsi="Arial" w:cs="Arial"/>
              </w:rPr>
            </w:pPr>
            <w:r>
              <w:rPr>
                <w:rFonts w:ascii="Arial" w:hAnsi="Arial" w:cs="Arial"/>
                <w:b/>
                <w:bCs/>
              </w:rPr>
              <w:t xml:space="preserve">Disqualification – </w:t>
            </w:r>
            <w:r>
              <w:rPr>
                <w:rFonts w:ascii="Arial" w:hAnsi="Arial" w:cs="Arial"/>
              </w:rPr>
              <w:t xml:space="preserve">The following functions </w:t>
            </w:r>
            <w:r>
              <w:rPr>
                <w:rFonts w:ascii="Arial" w:hAnsi="Arial" w:cs="Arial"/>
                <w:b/>
                <w:bCs/>
              </w:rPr>
              <w:t>CANNOT</w:t>
            </w:r>
            <w:r>
              <w:rPr>
                <w:rFonts w:ascii="Arial" w:hAnsi="Arial" w:cs="Arial"/>
              </w:rPr>
              <w:t xml:space="preserve"> be delegated to an </w:t>
            </w:r>
            <w:r>
              <w:rPr>
                <w:rFonts w:ascii="Arial" w:hAnsi="Arial" w:cs="Arial"/>
                <w:b/>
                <w:bCs/>
              </w:rPr>
              <w:t>individual</w:t>
            </w:r>
            <w:r>
              <w:rPr>
                <w:rFonts w:ascii="Arial" w:hAnsi="Arial" w:cs="Arial"/>
              </w:rPr>
              <w:t>:</w:t>
            </w:r>
          </w:p>
          <w:p w:rsidR="000B70FD" w:rsidRDefault="000B70FD">
            <w:pPr>
              <w:rPr>
                <w:rFonts w:ascii="Arial" w:hAnsi="Arial" w:cs="Arial"/>
              </w:rPr>
            </w:pPr>
          </w:p>
          <w:p w:rsidR="000B70FD" w:rsidRDefault="000B70FD">
            <w:pPr>
              <w:rPr>
                <w:rFonts w:ascii="Arial" w:hAnsi="Arial" w:cs="Arial"/>
              </w:rPr>
            </w:pPr>
            <w:r>
              <w:rPr>
                <w:rFonts w:ascii="Arial" w:hAnsi="Arial" w:cs="Arial"/>
              </w:rPr>
              <w:t>Functions relating to:</w:t>
            </w:r>
          </w:p>
          <w:p w:rsidR="000B70FD" w:rsidRDefault="000B70FD">
            <w:pPr>
              <w:rPr>
                <w:rFonts w:ascii="Arial" w:hAnsi="Arial" w:cs="Arial"/>
              </w:rPr>
            </w:pPr>
          </w:p>
          <w:p w:rsidR="000B70FD" w:rsidRPr="004A1544" w:rsidRDefault="000B70FD" w:rsidP="004A1544">
            <w:pPr>
              <w:pStyle w:val="ListParagraph"/>
              <w:numPr>
                <w:ilvl w:val="0"/>
                <w:numId w:val="16"/>
              </w:numPr>
              <w:rPr>
                <w:rFonts w:ascii="Arial" w:hAnsi="Arial" w:cs="Arial"/>
              </w:rPr>
            </w:pPr>
            <w:r w:rsidRPr="004A1544">
              <w:rPr>
                <w:rFonts w:ascii="Arial" w:hAnsi="Arial" w:cs="Arial"/>
              </w:rPr>
              <w:t>The alteration, closure or change of category of maintained schools</w:t>
            </w:r>
          </w:p>
          <w:p w:rsidR="000B70FD" w:rsidRPr="004A1544" w:rsidRDefault="000B70FD" w:rsidP="004A1544">
            <w:pPr>
              <w:pStyle w:val="ListParagraph"/>
              <w:numPr>
                <w:ilvl w:val="0"/>
                <w:numId w:val="16"/>
              </w:numPr>
              <w:rPr>
                <w:rFonts w:ascii="Arial" w:hAnsi="Arial" w:cs="Arial"/>
              </w:rPr>
            </w:pPr>
            <w:r w:rsidRPr="004A1544">
              <w:rPr>
                <w:rFonts w:ascii="Arial" w:hAnsi="Arial" w:cs="Arial"/>
              </w:rPr>
              <w:t>The approval of the first formal budget plan of the financial year</w:t>
            </w:r>
          </w:p>
          <w:p w:rsidR="000B70FD" w:rsidRPr="004A1544" w:rsidRDefault="000B70FD" w:rsidP="004A1544">
            <w:pPr>
              <w:pStyle w:val="ListParagraph"/>
              <w:numPr>
                <w:ilvl w:val="0"/>
                <w:numId w:val="16"/>
              </w:numPr>
              <w:rPr>
                <w:rFonts w:ascii="Arial" w:hAnsi="Arial" w:cs="Arial"/>
              </w:rPr>
            </w:pPr>
            <w:r w:rsidRPr="004A1544">
              <w:rPr>
                <w:rFonts w:ascii="Arial" w:hAnsi="Arial" w:cs="Arial"/>
              </w:rPr>
              <w:t>School discipline policies</w:t>
            </w:r>
          </w:p>
          <w:p w:rsidR="000B70FD" w:rsidRPr="004A1544" w:rsidRDefault="000B70FD" w:rsidP="004A1544">
            <w:pPr>
              <w:pStyle w:val="ListParagraph"/>
              <w:numPr>
                <w:ilvl w:val="0"/>
                <w:numId w:val="16"/>
              </w:numPr>
              <w:rPr>
                <w:rFonts w:ascii="Arial" w:hAnsi="Arial" w:cs="Arial"/>
              </w:rPr>
            </w:pPr>
            <w:r w:rsidRPr="004A1544">
              <w:rPr>
                <w:rFonts w:ascii="Arial" w:hAnsi="Arial" w:cs="Arial"/>
              </w:rPr>
              <w:t>Exclusions of pupils (except in an emergency when the chair has the power to exercise these functions)</w:t>
            </w:r>
          </w:p>
          <w:p w:rsidR="000B70FD" w:rsidRPr="004A1544" w:rsidRDefault="000B70FD" w:rsidP="004A1544">
            <w:pPr>
              <w:pStyle w:val="ListParagraph"/>
              <w:numPr>
                <w:ilvl w:val="0"/>
                <w:numId w:val="16"/>
              </w:numPr>
              <w:rPr>
                <w:rFonts w:ascii="Arial" w:hAnsi="Arial" w:cs="Arial"/>
              </w:rPr>
            </w:pPr>
            <w:r w:rsidRPr="004A1544">
              <w:rPr>
                <w:rFonts w:ascii="Arial" w:hAnsi="Arial" w:cs="Arial"/>
              </w:rPr>
              <w:t>Admissions</w:t>
            </w:r>
          </w:p>
          <w:p w:rsidR="000B70FD" w:rsidRDefault="000B70FD">
            <w:pPr>
              <w:ind w:left="360"/>
              <w:rPr>
                <w:rFonts w:ascii="Arial" w:hAnsi="Arial" w:cs="Arial"/>
              </w:rPr>
            </w:pPr>
          </w:p>
        </w:tc>
      </w:tr>
    </w:tbl>
    <w:p w:rsidR="000B70FD" w:rsidRDefault="000B70FD">
      <w:pPr>
        <w:rPr>
          <w:rFonts w:ascii="Arial" w:hAnsi="Arial" w:cs="Arial"/>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2665"/>
        <w:gridCol w:w="2835"/>
        <w:gridCol w:w="2410"/>
      </w:tblGrid>
      <w:tr w:rsidR="000B70FD" w:rsidTr="004C50E1">
        <w:tc>
          <w:tcPr>
            <w:tcW w:w="2581" w:type="dxa"/>
          </w:tcPr>
          <w:p w:rsidR="000B70FD" w:rsidRDefault="000B70FD">
            <w:pPr>
              <w:jc w:val="center"/>
              <w:rPr>
                <w:rFonts w:ascii="Arial" w:hAnsi="Arial" w:cs="Arial"/>
                <w:b/>
                <w:bCs/>
              </w:rPr>
            </w:pPr>
            <w:r>
              <w:rPr>
                <w:rFonts w:ascii="Arial" w:hAnsi="Arial" w:cs="Arial"/>
                <w:b/>
                <w:bCs/>
              </w:rPr>
              <w:t>Area Of Responsibility</w:t>
            </w:r>
          </w:p>
        </w:tc>
        <w:tc>
          <w:tcPr>
            <w:tcW w:w="2665" w:type="dxa"/>
          </w:tcPr>
          <w:p w:rsidR="000B70FD" w:rsidRDefault="000B70FD">
            <w:pPr>
              <w:jc w:val="center"/>
              <w:rPr>
                <w:rFonts w:ascii="Arial" w:hAnsi="Arial" w:cs="Arial"/>
                <w:b/>
                <w:bCs/>
              </w:rPr>
            </w:pPr>
            <w:r>
              <w:rPr>
                <w:rFonts w:ascii="Arial" w:hAnsi="Arial" w:cs="Arial"/>
                <w:b/>
                <w:bCs/>
              </w:rPr>
              <w:t>Name of Governor</w:t>
            </w:r>
          </w:p>
        </w:tc>
        <w:tc>
          <w:tcPr>
            <w:tcW w:w="2835" w:type="dxa"/>
          </w:tcPr>
          <w:p w:rsidR="000B70FD" w:rsidRDefault="000B70FD">
            <w:pPr>
              <w:jc w:val="center"/>
              <w:rPr>
                <w:rFonts w:ascii="Arial" w:hAnsi="Arial" w:cs="Arial"/>
                <w:b/>
                <w:bCs/>
              </w:rPr>
            </w:pPr>
            <w:r>
              <w:rPr>
                <w:rFonts w:ascii="Arial" w:hAnsi="Arial" w:cs="Arial"/>
                <w:b/>
                <w:bCs/>
              </w:rPr>
              <w:t>Liaising with</w:t>
            </w:r>
          </w:p>
        </w:tc>
        <w:tc>
          <w:tcPr>
            <w:tcW w:w="2410" w:type="dxa"/>
          </w:tcPr>
          <w:p w:rsidR="000B70FD" w:rsidRDefault="000B70FD">
            <w:pPr>
              <w:jc w:val="center"/>
              <w:rPr>
                <w:rFonts w:ascii="Arial" w:hAnsi="Arial" w:cs="Arial"/>
                <w:b/>
                <w:bCs/>
              </w:rPr>
            </w:pPr>
            <w:r>
              <w:rPr>
                <w:rFonts w:ascii="Arial" w:hAnsi="Arial" w:cs="Arial"/>
                <w:b/>
                <w:bCs/>
              </w:rPr>
              <w:t>Reporting to</w:t>
            </w:r>
          </w:p>
        </w:tc>
      </w:tr>
      <w:tr w:rsidR="000B70FD" w:rsidTr="004C50E1">
        <w:tc>
          <w:tcPr>
            <w:tcW w:w="2581" w:type="dxa"/>
          </w:tcPr>
          <w:p w:rsidR="000B70FD" w:rsidRDefault="00213F98">
            <w:pPr>
              <w:rPr>
                <w:rFonts w:ascii="Arial" w:hAnsi="Arial" w:cs="Arial"/>
              </w:rPr>
            </w:pPr>
            <w:r>
              <w:rPr>
                <w:rFonts w:ascii="Arial" w:hAnsi="Arial" w:cs="Arial"/>
              </w:rPr>
              <w:t>Safeguarding</w:t>
            </w:r>
          </w:p>
        </w:tc>
        <w:tc>
          <w:tcPr>
            <w:tcW w:w="2665" w:type="dxa"/>
          </w:tcPr>
          <w:p w:rsidR="000B70FD" w:rsidRPr="0073304A" w:rsidRDefault="004C50E1" w:rsidP="00621CDC">
            <w:pPr>
              <w:rPr>
                <w:rFonts w:ascii="Arial" w:hAnsi="Arial" w:cs="Arial"/>
              </w:rPr>
            </w:pPr>
            <w:r>
              <w:rPr>
                <w:rFonts w:ascii="Arial" w:hAnsi="Arial" w:cs="Arial"/>
              </w:rPr>
              <w:t>Rebecca Walker</w:t>
            </w:r>
          </w:p>
        </w:tc>
        <w:tc>
          <w:tcPr>
            <w:tcW w:w="2835" w:type="dxa"/>
          </w:tcPr>
          <w:p w:rsidR="000B70FD" w:rsidRDefault="000B70FD">
            <w:pPr>
              <w:rPr>
                <w:rFonts w:ascii="Arial" w:hAnsi="Arial" w:cs="Arial"/>
              </w:rPr>
            </w:pPr>
            <w:r>
              <w:rPr>
                <w:rFonts w:ascii="Arial" w:hAnsi="Arial" w:cs="Arial"/>
              </w:rPr>
              <w:t>Child Protection Co-ordinator</w:t>
            </w:r>
          </w:p>
        </w:tc>
        <w:tc>
          <w:tcPr>
            <w:tcW w:w="2410" w:type="dxa"/>
          </w:tcPr>
          <w:p w:rsidR="000B70FD" w:rsidRDefault="00CB069F" w:rsidP="00681ED4">
            <w:pPr>
              <w:rPr>
                <w:rFonts w:ascii="Arial" w:hAnsi="Arial" w:cs="Arial"/>
              </w:rPr>
            </w:pPr>
            <w:r>
              <w:rPr>
                <w:rFonts w:ascii="Arial" w:hAnsi="Arial" w:cs="Arial"/>
              </w:rPr>
              <w:t>SB&amp;W</w:t>
            </w:r>
            <w:r w:rsidR="00FD1FBC">
              <w:rPr>
                <w:rFonts w:ascii="Arial" w:hAnsi="Arial" w:cs="Arial"/>
              </w:rPr>
              <w:t>/FGB</w:t>
            </w:r>
          </w:p>
        </w:tc>
      </w:tr>
      <w:tr w:rsidR="000B70FD" w:rsidTr="004C50E1">
        <w:tc>
          <w:tcPr>
            <w:tcW w:w="2581" w:type="dxa"/>
          </w:tcPr>
          <w:p w:rsidR="000B70FD" w:rsidRDefault="000B70FD">
            <w:pPr>
              <w:rPr>
                <w:rFonts w:ascii="Arial" w:hAnsi="Arial" w:cs="Arial"/>
              </w:rPr>
            </w:pPr>
            <w:r>
              <w:rPr>
                <w:rFonts w:ascii="Arial" w:hAnsi="Arial" w:cs="Arial"/>
              </w:rPr>
              <w:t>SEN</w:t>
            </w:r>
          </w:p>
        </w:tc>
        <w:tc>
          <w:tcPr>
            <w:tcW w:w="2665" w:type="dxa"/>
          </w:tcPr>
          <w:p w:rsidR="000B70FD" w:rsidRPr="0073304A" w:rsidRDefault="004C50E1">
            <w:pPr>
              <w:rPr>
                <w:rFonts w:ascii="Arial" w:hAnsi="Arial" w:cs="Arial"/>
              </w:rPr>
            </w:pPr>
            <w:r>
              <w:rPr>
                <w:rFonts w:ascii="Arial" w:hAnsi="Arial" w:cs="Arial"/>
              </w:rPr>
              <w:t>Val Rowe</w:t>
            </w:r>
          </w:p>
        </w:tc>
        <w:tc>
          <w:tcPr>
            <w:tcW w:w="2835" w:type="dxa"/>
          </w:tcPr>
          <w:p w:rsidR="000B70FD" w:rsidRDefault="000B70FD">
            <w:pPr>
              <w:rPr>
                <w:rFonts w:ascii="Arial" w:hAnsi="Arial" w:cs="Arial"/>
              </w:rPr>
            </w:pPr>
            <w:r>
              <w:rPr>
                <w:rFonts w:ascii="Arial" w:hAnsi="Arial" w:cs="Arial"/>
              </w:rPr>
              <w:t>SENCO/Headteacher</w:t>
            </w:r>
          </w:p>
        </w:tc>
        <w:tc>
          <w:tcPr>
            <w:tcW w:w="2410" w:type="dxa"/>
          </w:tcPr>
          <w:p w:rsidR="000B70FD" w:rsidRDefault="00712F39" w:rsidP="00FD1FBC">
            <w:pPr>
              <w:rPr>
                <w:rFonts w:ascii="Arial" w:hAnsi="Arial" w:cs="Arial"/>
              </w:rPr>
            </w:pPr>
            <w:r>
              <w:rPr>
                <w:rFonts w:ascii="Arial" w:hAnsi="Arial" w:cs="Arial"/>
              </w:rPr>
              <w:t>Standards/</w:t>
            </w:r>
            <w:r w:rsidR="00FD1FBC">
              <w:rPr>
                <w:rFonts w:ascii="Arial" w:hAnsi="Arial" w:cs="Arial"/>
              </w:rPr>
              <w:t>FGB</w:t>
            </w:r>
          </w:p>
        </w:tc>
      </w:tr>
      <w:tr w:rsidR="000B70FD" w:rsidTr="004C50E1">
        <w:tc>
          <w:tcPr>
            <w:tcW w:w="2581" w:type="dxa"/>
          </w:tcPr>
          <w:p w:rsidR="000B70FD" w:rsidRDefault="000B70FD">
            <w:pPr>
              <w:rPr>
                <w:rFonts w:ascii="Arial" w:hAnsi="Arial" w:cs="Arial"/>
              </w:rPr>
            </w:pPr>
            <w:r>
              <w:rPr>
                <w:rFonts w:ascii="Arial" w:hAnsi="Arial" w:cs="Arial"/>
              </w:rPr>
              <w:t>Link Governor</w:t>
            </w:r>
          </w:p>
        </w:tc>
        <w:tc>
          <w:tcPr>
            <w:tcW w:w="2665" w:type="dxa"/>
          </w:tcPr>
          <w:p w:rsidR="000B70FD" w:rsidRPr="005F34C5" w:rsidRDefault="00477788" w:rsidP="007C733E">
            <w:pPr>
              <w:rPr>
                <w:rFonts w:ascii="Arial" w:hAnsi="Arial" w:cs="Arial"/>
              </w:rPr>
            </w:pPr>
            <w:r w:rsidRPr="005F34C5">
              <w:rPr>
                <w:rFonts w:ascii="Arial" w:hAnsi="Arial" w:cs="Arial"/>
              </w:rPr>
              <w:t>Rebecca Walker</w:t>
            </w:r>
          </w:p>
        </w:tc>
        <w:tc>
          <w:tcPr>
            <w:tcW w:w="2835" w:type="dxa"/>
          </w:tcPr>
          <w:p w:rsidR="000B70FD" w:rsidRDefault="000B70FD">
            <w:pPr>
              <w:rPr>
                <w:rFonts w:ascii="Arial" w:hAnsi="Arial" w:cs="Arial"/>
              </w:rPr>
            </w:pPr>
            <w:r>
              <w:rPr>
                <w:rFonts w:ascii="Arial" w:hAnsi="Arial" w:cs="Arial"/>
              </w:rPr>
              <w:t>LA Governor Support</w:t>
            </w:r>
          </w:p>
        </w:tc>
        <w:tc>
          <w:tcPr>
            <w:tcW w:w="2410" w:type="dxa"/>
          </w:tcPr>
          <w:p w:rsidR="000B70FD" w:rsidRDefault="00FD1FBC">
            <w:pPr>
              <w:rPr>
                <w:rFonts w:ascii="Arial" w:hAnsi="Arial" w:cs="Arial"/>
              </w:rPr>
            </w:pPr>
            <w:r>
              <w:rPr>
                <w:rFonts w:ascii="Arial" w:hAnsi="Arial" w:cs="Arial"/>
              </w:rPr>
              <w:t>Full Governing Body</w:t>
            </w:r>
          </w:p>
        </w:tc>
      </w:tr>
      <w:tr w:rsidR="00D35392" w:rsidTr="004C50E1">
        <w:tc>
          <w:tcPr>
            <w:tcW w:w="2581" w:type="dxa"/>
          </w:tcPr>
          <w:p w:rsidR="00D35392" w:rsidRDefault="00D35392">
            <w:pPr>
              <w:rPr>
                <w:rFonts w:ascii="Arial" w:hAnsi="Arial" w:cs="Arial"/>
              </w:rPr>
            </w:pPr>
            <w:r>
              <w:rPr>
                <w:rFonts w:ascii="Arial" w:hAnsi="Arial" w:cs="Arial"/>
              </w:rPr>
              <w:t>Pupil Premium</w:t>
            </w:r>
          </w:p>
        </w:tc>
        <w:tc>
          <w:tcPr>
            <w:tcW w:w="2665" w:type="dxa"/>
          </w:tcPr>
          <w:p w:rsidR="00D35392" w:rsidRPr="007C733E" w:rsidRDefault="00A51EDC" w:rsidP="007C733E">
            <w:pPr>
              <w:rPr>
                <w:rFonts w:ascii="Arial" w:hAnsi="Arial" w:cs="Arial"/>
              </w:rPr>
            </w:pPr>
            <w:r>
              <w:rPr>
                <w:rFonts w:ascii="Arial" w:hAnsi="Arial" w:cs="Arial"/>
              </w:rPr>
              <w:t>Rebecca Walker</w:t>
            </w:r>
          </w:p>
        </w:tc>
        <w:tc>
          <w:tcPr>
            <w:tcW w:w="2835" w:type="dxa"/>
          </w:tcPr>
          <w:p w:rsidR="00D35392" w:rsidRDefault="00D35392">
            <w:pPr>
              <w:rPr>
                <w:rFonts w:ascii="Arial" w:hAnsi="Arial" w:cs="Arial"/>
              </w:rPr>
            </w:pPr>
            <w:r>
              <w:rPr>
                <w:rFonts w:ascii="Arial" w:hAnsi="Arial" w:cs="Arial"/>
              </w:rPr>
              <w:t>Head Teacher</w:t>
            </w:r>
          </w:p>
        </w:tc>
        <w:tc>
          <w:tcPr>
            <w:tcW w:w="2410" w:type="dxa"/>
          </w:tcPr>
          <w:p w:rsidR="00D35392" w:rsidRDefault="00681ED4" w:rsidP="00FD1FBC">
            <w:pPr>
              <w:rPr>
                <w:rFonts w:ascii="Arial" w:hAnsi="Arial" w:cs="Arial"/>
              </w:rPr>
            </w:pPr>
            <w:r>
              <w:rPr>
                <w:rFonts w:ascii="Arial" w:hAnsi="Arial" w:cs="Arial"/>
              </w:rPr>
              <w:t>Standards/FGB</w:t>
            </w:r>
          </w:p>
        </w:tc>
      </w:tr>
      <w:tr w:rsidR="00712F39" w:rsidTr="004C50E1">
        <w:tc>
          <w:tcPr>
            <w:tcW w:w="2581" w:type="dxa"/>
          </w:tcPr>
          <w:p w:rsidR="00712F39" w:rsidRDefault="00712F39" w:rsidP="001F6AE1">
            <w:pPr>
              <w:rPr>
                <w:rFonts w:ascii="Arial" w:hAnsi="Arial" w:cs="Arial"/>
              </w:rPr>
            </w:pPr>
            <w:r>
              <w:rPr>
                <w:rFonts w:ascii="Arial" w:hAnsi="Arial" w:cs="Arial"/>
              </w:rPr>
              <w:t>Target Setting</w:t>
            </w:r>
          </w:p>
        </w:tc>
        <w:tc>
          <w:tcPr>
            <w:tcW w:w="2665" w:type="dxa"/>
          </w:tcPr>
          <w:p w:rsidR="00712F39" w:rsidRPr="0073304A" w:rsidRDefault="00477788" w:rsidP="001F6AE1">
            <w:pPr>
              <w:rPr>
                <w:rFonts w:ascii="Arial" w:hAnsi="Arial" w:cs="Arial"/>
              </w:rPr>
            </w:pPr>
            <w:r>
              <w:rPr>
                <w:rFonts w:ascii="Arial" w:hAnsi="Arial" w:cs="Arial"/>
              </w:rPr>
              <w:t>Rebecca Walker</w:t>
            </w:r>
          </w:p>
        </w:tc>
        <w:tc>
          <w:tcPr>
            <w:tcW w:w="2835" w:type="dxa"/>
          </w:tcPr>
          <w:p w:rsidR="00712F39" w:rsidRDefault="00712F39" w:rsidP="001F6AE1">
            <w:pPr>
              <w:rPr>
                <w:rFonts w:ascii="Arial" w:hAnsi="Arial" w:cs="Arial"/>
              </w:rPr>
            </w:pPr>
            <w:r>
              <w:rPr>
                <w:rFonts w:ascii="Arial" w:hAnsi="Arial" w:cs="Arial"/>
              </w:rPr>
              <w:t>Headteacher/SIP</w:t>
            </w:r>
          </w:p>
        </w:tc>
        <w:tc>
          <w:tcPr>
            <w:tcW w:w="2410" w:type="dxa"/>
          </w:tcPr>
          <w:p w:rsidR="00712F39" w:rsidRDefault="00712F39" w:rsidP="00FD1FBC">
            <w:pPr>
              <w:rPr>
                <w:rFonts w:ascii="Arial" w:hAnsi="Arial" w:cs="Arial"/>
              </w:rPr>
            </w:pPr>
            <w:r>
              <w:rPr>
                <w:rFonts w:ascii="Arial" w:hAnsi="Arial" w:cs="Arial"/>
              </w:rPr>
              <w:t>Standards/</w:t>
            </w:r>
            <w:r w:rsidR="00FD1FBC">
              <w:rPr>
                <w:rFonts w:ascii="Arial" w:hAnsi="Arial" w:cs="Arial"/>
              </w:rPr>
              <w:t>FGB</w:t>
            </w:r>
          </w:p>
        </w:tc>
      </w:tr>
      <w:tr w:rsidR="00712F39" w:rsidTr="004C50E1">
        <w:tc>
          <w:tcPr>
            <w:tcW w:w="2581" w:type="dxa"/>
          </w:tcPr>
          <w:p w:rsidR="00712F39" w:rsidRDefault="004C50E1" w:rsidP="00621CDC">
            <w:pPr>
              <w:rPr>
                <w:rFonts w:ascii="Arial" w:hAnsi="Arial" w:cs="Arial"/>
              </w:rPr>
            </w:pPr>
            <w:r>
              <w:rPr>
                <w:rFonts w:ascii="Arial" w:hAnsi="Arial" w:cs="Arial"/>
              </w:rPr>
              <w:t>English</w:t>
            </w:r>
          </w:p>
        </w:tc>
        <w:tc>
          <w:tcPr>
            <w:tcW w:w="2665" w:type="dxa"/>
          </w:tcPr>
          <w:p w:rsidR="00712F39" w:rsidRPr="0073304A" w:rsidRDefault="00A51EDC" w:rsidP="0073304A">
            <w:pPr>
              <w:rPr>
                <w:rFonts w:ascii="Arial" w:hAnsi="Arial" w:cs="Arial"/>
              </w:rPr>
            </w:pPr>
            <w:r>
              <w:rPr>
                <w:rFonts w:ascii="Arial" w:hAnsi="Arial" w:cs="Arial"/>
              </w:rPr>
              <w:t>Scott Young</w:t>
            </w:r>
          </w:p>
        </w:tc>
        <w:tc>
          <w:tcPr>
            <w:tcW w:w="2835" w:type="dxa"/>
          </w:tcPr>
          <w:p w:rsidR="00712F39" w:rsidRDefault="00F42A78">
            <w:pPr>
              <w:rPr>
                <w:rFonts w:ascii="Arial" w:hAnsi="Arial" w:cs="Arial"/>
              </w:rPr>
            </w:pPr>
            <w:r>
              <w:rPr>
                <w:rFonts w:ascii="Arial" w:hAnsi="Arial" w:cs="Arial"/>
              </w:rPr>
              <w:t>English</w:t>
            </w:r>
            <w:r w:rsidR="00712F39">
              <w:rPr>
                <w:rFonts w:ascii="Arial" w:hAnsi="Arial" w:cs="Arial"/>
              </w:rPr>
              <w:t xml:space="preserve"> Co-ordinator</w:t>
            </w:r>
          </w:p>
        </w:tc>
        <w:tc>
          <w:tcPr>
            <w:tcW w:w="2410" w:type="dxa"/>
          </w:tcPr>
          <w:p w:rsidR="00712F39" w:rsidRDefault="00712F39" w:rsidP="00FD1FBC">
            <w:r>
              <w:rPr>
                <w:rFonts w:ascii="Arial" w:hAnsi="Arial" w:cs="Arial"/>
              </w:rPr>
              <w:t>Standards/</w:t>
            </w:r>
            <w:r w:rsidR="00FD1FBC">
              <w:rPr>
                <w:rFonts w:ascii="Arial" w:hAnsi="Arial" w:cs="Arial"/>
              </w:rPr>
              <w:t>FGB</w:t>
            </w:r>
          </w:p>
        </w:tc>
      </w:tr>
      <w:tr w:rsidR="00712F39" w:rsidTr="004C50E1">
        <w:tc>
          <w:tcPr>
            <w:tcW w:w="2581" w:type="dxa"/>
          </w:tcPr>
          <w:p w:rsidR="00712F39" w:rsidRDefault="004A1544" w:rsidP="004A1544">
            <w:pPr>
              <w:rPr>
                <w:rFonts w:ascii="Arial" w:hAnsi="Arial" w:cs="Arial"/>
              </w:rPr>
            </w:pPr>
            <w:r>
              <w:rPr>
                <w:rFonts w:ascii="Arial" w:hAnsi="Arial" w:cs="Arial"/>
              </w:rPr>
              <w:t>Mathematics</w:t>
            </w:r>
          </w:p>
        </w:tc>
        <w:tc>
          <w:tcPr>
            <w:tcW w:w="2665" w:type="dxa"/>
          </w:tcPr>
          <w:p w:rsidR="00712F39" w:rsidRPr="0073304A" w:rsidRDefault="00A51EDC" w:rsidP="00855A9D">
            <w:pPr>
              <w:rPr>
                <w:rFonts w:ascii="Arial" w:hAnsi="Arial" w:cs="Arial"/>
              </w:rPr>
            </w:pPr>
            <w:r>
              <w:rPr>
                <w:rFonts w:ascii="Arial" w:hAnsi="Arial" w:cs="Arial"/>
              </w:rPr>
              <w:t>Mathew Pickering</w:t>
            </w:r>
          </w:p>
        </w:tc>
        <w:tc>
          <w:tcPr>
            <w:tcW w:w="2835" w:type="dxa"/>
          </w:tcPr>
          <w:p w:rsidR="00712F39" w:rsidRDefault="00F42A78">
            <w:pPr>
              <w:rPr>
                <w:rFonts w:ascii="Arial" w:hAnsi="Arial" w:cs="Arial"/>
              </w:rPr>
            </w:pPr>
            <w:r>
              <w:rPr>
                <w:rFonts w:ascii="Arial" w:hAnsi="Arial" w:cs="Arial"/>
              </w:rPr>
              <w:t>Maths</w:t>
            </w:r>
            <w:r w:rsidR="00712F39">
              <w:rPr>
                <w:rFonts w:ascii="Arial" w:hAnsi="Arial" w:cs="Arial"/>
              </w:rPr>
              <w:t xml:space="preserve"> Co-ordinator</w:t>
            </w:r>
          </w:p>
        </w:tc>
        <w:tc>
          <w:tcPr>
            <w:tcW w:w="2410" w:type="dxa"/>
          </w:tcPr>
          <w:p w:rsidR="00712F39" w:rsidRDefault="00712F39" w:rsidP="00FD1FBC">
            <w:pPr>
              <w:rPr>
                <w:rFonts w:ascii="Arial" w:hAnsi="Arial" w:cs="Arial"/>
              </w:rPr>
            </w:pPr>
            <w:r>
              <w:rPr>
                <w:rFonts w:ascii="Arial" w:hAnsi="Arial" w:cs="Arial"/>
              </w:rPr>
              <w:t>Standards/</w:t>
            </w:r>
            <w:r w:rsidR="00FD1FBC">
              <w:rPr>
                <w:rFonts w:ascii="Arial" w:hAnsi="Arial" w:cs="Arial"/>
              </w:rPr>
              <w:t>FGB</w:t>
            </w:r>
          </w:p>
        </w:tc>
      </w:tr>
      <w:tr w:rsidR="00712F39" w:rsidTr="004C50E1">
        <w:tc>
          <w:tcPr>
            <w:tcW w:w="2581" w:type="dxa"/>
          </w:tcPr>
          <w:p w:rsidR="00712F39" w:rsidRDefault="00712F39" w:rsidP="001F6AE1">
            <w:pPr>
              <w:rPr>
                <w:rFonts w:ascii="Arial" w:hAnsi="Arial" w:cs="Arial"/>
              </w:rPr>
            </w:pPr>
            <w:r>
              <w:rPr>
                <w:rFonts w:ascii="Arial" w:hAnsi="Arial" w:cs="Arial"/>
              </w:rPr>
              <w:t>EYFS</w:t>
            </w:r>
          </w:p>
        </w:tc>
        <w:tc>
          <w:tcPr>
            <w:tcW w:w="2665" w:type="dxa"/>
          </w:tcPr>
          <w:p w:rsidR="00712F39" w:rsidRDefault="00A51EDC" w:rsidP="00712F39">
            <w:pPr>
              <w:rPr>
                <w:rFonts w:ascii="Arial" w:hAnsi="Arial" w:cs="Arial"/>
              </w:rPr>
            </w:pPr>
            <w:r>
              <w:rPr>
                <w:rFonts w:ascii="Arial" w:hAnsi="Arial" w:cs="Arial"/>
              </w:rPr>
              <w:t>Mathew Pickering</w:t>
            </w:r>
          </w:p>
        </w:tc>
        <w:tc>
          <w:tcPr>
            <w:tcW w:w="2835" w:type="dxa"/>
          </w:tcPr>
          <w:p w:rsidR="00712F39" w:rsidRDefault="00712F39" w:rsidP="001F6AE1">
            <w:pPr>
              <w:rPr>
                <w:rFonts w:ascii="Arial" w:hAnsi="Arial" w:cs="Arial"/>
              </w:rPr>
            </w:pPr>
            <w:r>
              <w:rPr>
                <w:rFonts w:ascii="Arial" w:hAnsi="Arial" w:cs="Arial"/>
              </w:rPr>
              <w:t>EYFS Co-ordinator</w:t>
            </w:r>
          </w:p>
        </w:tc>
        <w:tc>
          <w:tcPr>
            <w:tcW w:w="2410" w:type="dxa"/>
          </w:tcPr>
          <w:p w:rsidR="00712F39" w:rsidRDefault="00712F39" w:rsidP="00FD1FBC">
            <w:pPr>
              <w:rPr>
                <w:rFonts w:ascii="Arial" w:hAnsi="Arial" w:cs="Arial"/>
              </w:rPr>
            </w:pPr>
            <w:r>
              <w:rPr>
                <w:rFonts w:ascii="Arial" w:hAnsi="Arial" w:cs="Arial"/>
              </w:rPr>
              <w:t>Standards/</w:t>
            </w:r>
            <w:r w:rsidR="00FD1FBC">
              <w:rPr>
                <w:rFonts w:ascii="Arial" w:hAnsi="Arial" w:cs="Arial"/>
              </w:rPr>
              <w:t>FGB</w:t>
            </w:r>
          </w:p>
        </w:tc>
      </w:tr>
      <w:tr w:rsidR="00712F39" w:rsidTr="004C50E1">
        <w:tc>
          <w:tcPr>
            <w:tcW w:w="2581" w:type="dxa"/>
          </w:tcPr>
          <w:p w:rsidR="00712F39" w:rsidRDefault="00712F39" w:rsidP="001F6AE1">
            <w:pPr>
              <w:rPr>
                <w:rFonts w:ascii="Arial" w:hAnsi="Arial" w:cs="Arial"/>
              </w:rPr>
            </w:pPr>
            <w:r>
              <w:rPr>
                <w:rFonts w:ascii="Arial" w:hAnsi="Arial" w:cs="Arial"/>
              </w:rPr>
              <w:t>PE</w:t>
            </w:r>
          </w:p>
        </w:tc>
        <w:tc>
          <w:tcPr>
            <w:tcW w:w="2665" w:type="dxa"/>
          </w:tcPr>
          <w:p w:rsidR="00712F39" w:rsidRPr="0073304A" w:rsidRDefault="00A51EDC" w:rsidP="00712F39">
            <w:pPr>
              <w:rPr>
                <w:rFonts w:ascii="Arial" w:hAnsi="Arial" w:cs="Arial"/>
              </w:rPr>
            </w:pPr>
            <w:r>
              <w:rPr>
                <w:rFonts w:ascii="Arial" w:hAnsi="Arial" w:cs="Arial"/>
              </w:rPr>
              <w:t>Scott Young</w:t>
            </w:r>
          </w:p>
        </w:tc>
        <w:tc>
          <w:tcPr>
            <w:tcW w:w="2835" w:type="dxa"/>
          </w:tcPr>
          <w:p w:rsidR="00712F39" w:rsidRDefault="00712F39" w:rsidP="001F6AE1">
            <w:pPr>
              <w:rPr>
                <w:rFonts w:ascii="Arial" w:hAnsi="Arial" w:cs="Arial"/>
              </w:rPr>
            </w:pPr>
            <w:r>
              <w:rPr>
                <w:rFonts w:ascii="Arial" w:hAnsi="Arial" w:cs="Arial"/>
              </w:rPr>
              <w:t>PE Co-ordinator</w:t>
            </w:r>
          </w:p>
        </w:tc>
        <w:tc>
          <w:tcPr>
            <w:tcW w:w="2410" w:type="dxa"/>
          </w:tcPr>
          <w:p w:rsidR="00712F39" w:rsidRDefault="00712F39" w:rsidP="00FD1FBC">
            <w:pPr>
              <w:rPr>
                <w:rFonts w:ascii="Arial" w:hAnsi="Arial" w:cs="Arial"/>
              </w:rPr>
            </w:pPr>
            <w:r>
              <w:rPr>
                <w:rFonts w:ascii="Arial" w:hAnsi="Arial" w:cs="Arial"/>
              </w:rPr>
              <w:t>Standards/</w:t>
            </w:r>
            <w:r w:rsidR="00FD1FBC">
              <w:rPr>
                <w:rFonts w:ascii="Arial" w:hAnsi="Arial" w:cs="Arial"/>
              </w:rPr>
              <w:t>FGB</w:t>
            </w:r>
          </w:p>
        </w:tc>
      </w:tr>
      <w:tr w:rsidR="00712F39" w:rsidTr="004C50E1">
        <w:tc>
          <w:tcPr>
            <w:tcW w:w="2581" w:type="dxa"/>
          </w:tcPr>
          <w:p w:rsidR="00712F39" w:rsidRDefault="00712F39" w:rsidP="00621CDC">
            <w:pPr>
              <w:rPr>
                <w:rFonts w:ascii="Arial" w:hAnsi="Arial" w:cs="Arial"/>
              </w:rPr>
            </w:pPr>
            <w:r>
              <w:rPr>
                <w:rFonts w:ascii="Arial" w:hAnsi="Arial" w:cs="Arial"/>
              </w:rPr>
              <w:t>SMSC</w:t>
            </w:r>
          </w:p>
        </w:tc>
        <w:tc>
          <w:tcPr>
            <w:tcW w:w="2665" w:type="dxa"/>
          </w:tcPr>
          <w:p w:rsidR="00712F39" w:rsidRPr="0073304A" w:rsidRDefault="007E0999">
            <w:pPr>
              <w:rPr>
                <w:rFonts w:ascii="Arial" w:hAnsi="Arial" w:cs="Arial"/>
              </w:rPr>
            </w:pPr>
            <w:r>
              <w:rPr>
                <w:rFonts w:ascii="Arial" w:hAnsi="Arial" w:cs="Arial"/>
              </w:rPr>
              <w:t>Rebecca Walker</w:t>
            </w:r>
          </w:p>
        </w:tc>
        <w:tc>
          <w:tcPr>
            <w:tcW w:w="2835" w:type="dxa"/>
          </w:tcPr>
          <w:p w:rsidR="00712F39" w:rsidRDefault="00FD1FBC">
            <w:pPr>
              <w:rPr>
                <w:rFonts w:ascii="Arial" w:hAnsi="Arial" w:cs="Arial"/>
              </w:rPr>
            </w:pPr>
            <w:r>
              <w:rPr>
                <w:rFonts w:ascii="Arial" w:hAnsi="Arial" w:cs="Arial"/>
              </w:rPr>
              <w:t>SMSC Co-ordinator</w:t>
            </w:r>
          </w:p>
        </w:tc>
        <w:tc>
          <w:tcPr>
            <w:tcW w:w="2410" w:type="dxa"/>
          </w:tcPr>
          <w:p w:rsidR="00712F39" w:rsidRDefault="00CB069F">
            <w:pPr>
              <w:rPr>
                <w:rFonts w:ascii="Arial" w:hAnsi="Arial" w:cs="Arial"/>
              </w:rPr>
            </w:pPr>
            <w:r>
              <w:rPr>
                <w:rFonts w:ascii="Arial" w:hAnsi="Arial" w:cs="Arial"/>
              </w:rPr>
              <w:t>SB&amp;W</w:t>
            </w:r>
            <w:r w:rsidR="00FD1FBC">
              <w:rPr>
                <w:rFonts w:ascii="Arial" w:hAnsi="Arial" w:cs="Arial"/>
              </w:rPr>
              <w:t>/FGB</w:t>
            </w:r>
          </w:p>
        </w:tc>
      </w:tr>
      <w:tr w:rsidR="007E0999" w:rsidTr="004C50E1">
        <w:tc>
          <w:tcPr>
            <w:tcW w:w="2581" w:type="dxa"/>
          </w:tcPr>
          <w:p w:rsidR="007E0999" w:rsidRDefault="007E0999">
            <w:pPr>
              <w:rPr>
                <w:rFonts w:ascii="Arial" w:hAnsi="Arial" w:cs="Arial"/>
              </w:rPr>
            </w:pPr>
            <w:r>
              <w:rPr>
                <w:rFonts w:ascii="Arial" w:hAnsi="Arial" w:cs="Arial"/>
              </w:rPr>
              <w:t>AntiBullying &amp; Behaviour</w:t>
            </w:r>
          </w:p>
        </w:tc>
        <w:tc>
          <w:tcPr>
            <w:tcW w:w="2665" w:type="dxa"/>
          </w:tcPr>
          <w:p w:rsidR="007E0999" w:rsidRDefault="005F34C5">
            <w:pPr>
              <w:rPr>
                <w:rFonts w:ascii="Arial" w:hAnsi="Arial" w:cs="Arial"/>
              </w:rPr>
            </w:pPr>
            <w:r>
              <w:rPr>
                <w:rFonts w:ascii="Arial" w:hAnsi="Arial" w:cs="Arial"/>
              </w:rPr>
              <w:t>Rebecca Walker</w:t>
            </w:r>
          </w:p>
        </w:tc>
        <w:tc>
          <w:tcPr>
            <w:tcW w:w="2835" w:type="dxa"/>
          </w:tcPr>
          <w:p w:rsidR="007E0999" w:rsidRDefault="007E0999">
            <w:pPr>
              <w:rPr>
                <w:rFonts w:ascii="Arial" w:hAnsi="Arial" w:cs="Arial"/>
              </w:rPr>
            </w:pPr>
            <w:r>
              <w:rPr>
                <w:rFonts w:ascii="Arial" w:hAnsi="Arial" w:cs="Arial"/>
              </w:rPr>
              <w:t>Head Teacher</w:t>
            </w:r>
          </w:p>
        </w:tc>
        <w:tc>
          <w:tcPr>
            <w:tcW w:w="2410" w:type="dxa"/>
          </w:tcPr>
          <w:p w:rsidR="007E0999" w:rsidRDefault="007E0999">
            <w:pPr>
              <w:rPr>
                <w:rFonts w:ascii="Arial" w:hAnsi="Arial" w:cs="Arial"/>
              </w:rPr>
            </w:pPr>
            <w:r>
              <w:rPr>
                <w:rFonts w:ascii="Arial" w:hAnsi="Arial" w:cs="Arial"/>
              </w:rPr>
              <w:t>SB&amp;W/FGB</w:t>
            </w:r>
          </w:p>
        </w:tc>
      </w:tr>
      <w:tr w:rsidR="004C50E1" w:rsidTr="004C50E1">
        <w:tc>
          <w:tcPr>
            <w:tcW w:w="2581" w:type="dxa"/>
          </w:tcPr>
          <w:p w:rsidR="004C50E1" w:rsidRDefault="004C50E1">
            <w:pPr>
              <w:rPr>
                <w:rFonts w:ascii="Arial" w:hAnsi="Arial" w:cs="Arial"/>
              </w:rPr>
            </w:pPr>
            <w:r>
              <w:rPr>
                <w:rFonts w:ascii="Arial" w:hAnsi="Arial" w:cs="Arial"/>
              </w:rPr>
              <w:t>Science</w:t>
            </w:r>
          </w:p>
        </w:tc>
        <w:tc>
          <w:tcPr>
            <w:tcW w:w="2665" w:type="dxa"/>
          </w:tcPr>
          <w:p w:rsidR="004C50E1" w:rsidRDefault="00A51EDC">
            <w:pPr>
              <w:rPr>
                <w:rFonts w:ascii="Arial" w:hAnsi="Arial" w:cs="Arial"/>
              </w:rPr>
            </w:pPr>
            <w:r>
              <w:rPr>
                <w:rFonts w:ascii="Arial" w:hAnsi="Arial" w:cs="Arial"/>
              </w:rPr>
              <w:t>Melissa Wallbank</w:t>
            </w:r>
          </w:p>
        </w:tc>
        <w:tc>
          <w:tcPr>
            <w:tcW w:w="2835" w:type="dxa"/>
          </w:tcPr>
          <w:p w:rsidR="004C50E1" w:rsidRDefault="004C50E1">
            <w:pPr>
              <w:rPr>
                <w:rFonts w:ascii="Arial" w:hAnsi="Arial" w:cs="Arial"/>
              </w:rPr>
            </w:pPr>
            <w:r>
              <w:rPr>
                <w:rFonts w:ascii="Arial" w:hAnsi="Arial" w:cs="Arial"/>
              </w:rPr>
              <w:t>Science Co-ordinator</w:t>
            </w:r>
          </w:p>
        </w:tc>
        <w:tc>
          <w:tcPr>
            <w:tcW w:w="2410" w:type="dxa"/>
          </w:tcPr>
          <w:p w:rsidR="004C50E1" w:rsidRDefault="004C50E1">
            <w:pPr>
              <w:rPr>
                <w:rFonts w:ascii="Arial" w:hAnsi="Arial" w:cs="Arial"/>
              </w:rPr>
            </w:pPr>
            <w:r>
              <w:rPr>
                <w:rFonts w:ascii="Arial" w:hAnsi="Arial" w:cs="Arial"/>
              </w:rPr>
              <w:t>Standards/FGB</w:t>
            </w:r>
          </w:p>
        </w:tc>
      </w:tr>
      <w:tr w:rsidR="00712F39" w:rsidTr="004C50E1">
        <w:tc>
          <w:tcPr>
            <w:tcW w:w="2581" w:type="dxa"/>
          </w:tcPr>
          <w:p w:rsidR="00712F39" w:rsidRDefault="00712F39">
            <w:pPr>
              <w:rPr>
                <w:rFonts w:ascii="Arial" w:hAnsi="Arial" w:cs="Arial"/>
              </w:rPr>
            </w:pPr>
            <w:r>
              <w:rPr>
                <w:rFonts w:ascii="Arial" w:hAnsi="Arial" w:cs="Arial"/>
              </w:rPr>
              <w:t>ICT</w:t>
            </w:r>
          </w:p>
        </w:tc>
        <w:tc>
          <w:tcPr>
            <w:tcW w:w="2665" w:type="dxa"/>
          </w:tcPr>
          <w:p w:rsidR="00712F39" w:rsidRPr="004B16A3" w:rsidRDefault="00712F39">
            <w:pPr>
              <w:rPr>
                <w:rFonts w:ascii="Arial" w:hAnsi="Arial" w:cs="Arial"/>
              </w:rPr>
            </w:pPr>
          </w:p>
        </w:tc>
        <w:tc>
          <w:tcPr>
            <w:tcW w:w="2835" w:type="dxa"/>
          </w:tcPr>
          <w:p w:rsidR="00712F39" w:rsidRDefault="00712F39">
            <w:pPr>
              <w:rPr>
                <w:rFonts w:ascii="Arial" w:hAnsi="Arial" w:cs="Arial"/>
              </w:rPr>
            </w:pPr>
            <w:r>
              <w:rPr>
                <w:rFonts w:ascii="Arial" w:hAnsi="Arial" w:cs="Arial"/>
              </w:rPr>
              <w:t>ICT Co-ordinator</w:t>
            </w:r>
          </w:p>
        </w:tc>
        <w:tc>
          <w:tcPr>
            <w:tcW w:w="2410" w:type="dxa"/>
          </w:tcPr>
          <w:p w:rsidR="00712F39" w:rsidRDefault="004C50E1">
            <w:pPr>
              <w:rPr>
                <w:rFonts w:ascii="Arial" w:hAnsi="Arial" w:cs="Arial"/>
              </w:rPr>
            </w:pPr>
            <w:r>
              <w:rPr>
                <w:rFonts w:ascii="Arial" w:hAnsi="Arial" w:cs="Arial"/>
              </w:rPr>
              <w:t>Standards/FGB</w:t>
            </w:r>
          </w:p>
        </w:tc>
      </w:tr>
      <w:tr w:rsidR="00712F39" w:rsidTr="004C50E1">
        <w:tc>
          <w:tcPr>
            <w:tcW w:w="2581" w:type="dxa"/>
          </w:tcPr>
          <w:p w:rsidR="00712F39" w:rsidRDefault="00712F39">
            <w:pPr>
              <w:rPr>
                <w:rFonts w:ascii="Arial" w:hAnsi="Arial" w:cs="Arial"/>
              </w:rPr>
            </w:pPr>
            <w:r>
              <w:rPr>
                <w:rFonts w:ascii="Arial" w:hAnsi="Arial" w:cs="Arial"/>
              </w:rPr>
              <w:t>Humanities</w:t>
            </w:r>
          </w:p>
        </w:tc>
        <w:tc>
          <w:tcPr>
            <w:tcW w:w="2665" w:type="dxa"/>
          </w:tcPr>
          <w:p w:rsidR="00712F39" w:rsidRPr="0073304A" w:rsidRDefault="00FD1FBC">
            <w:pPr>
              <w:rPr>
                <w:rFonts w:ascii="Arial" w:hAnsi="Arial" w:cs="Arial"/>
              </w:rPr>
            </w:pPr>
            <w:r>
              <w:rPr>
                <w:rFonts w:ascii="Arial" w:hAnsi="Arial" w:cs="Arial"/>
              </w:rPr>
              <w:t>Standards Committee</w:t>
            </w:r>
          </w:p>
        </w:tc>
        <w:tc>
          <w:tcPr>
            <w:tcW w:w="2835" w:type="dxa"/>
          </w:tcPr>
          <w:p w:rsidR="00712F39" w:rsidRDefault="00712F39">
            <w:pPr>
              <w:rPr>
                <w:rFonts w:ascii="Arial" w:hAnsi="Arial" w:cs="Arial"/>
              </w:rPr>
            </w:pPr>
            <w:r>
              <w:rPr>
                <w:rFonts w:ascii="Arial" w:hAnsi="Arial" w:cs="Arial"/>
              </w:rPr>
              <w:t>Humanities Co-ordinator</w:t>
            </w:r>
          </w:p>
        </w:tc>
        <w:tc>
          <w:tcPr>
            <w:tcW w:w="2410" w:type="dxa"/>
          </w:tcPr>
          <w:p w:rsidR="00712F39" w:rsidRPr="00FD1FBC" w:rsidRDefault="00FD1FBC">
            <w:pPr>
              <w:rPr>
                <w:rFonts w:ascii="Arial" w:hAnsi="Arial" w:cs="Arial"/>
              </w:rPr>
            </w:pPr>
            <w:r>
              <w:rPr>
                <w:rFonts w:ascii="Arial" w:hAnsi="Arial" w:cs="Arial"/>
              </w:rPr>
              <w:t xml:space="preserve">Full </w:t>
            </w:r>
            <w:r w:rsidR="00712F39" w:rsidRPr="00FD1FBC">
              <w:rPr>
                <w:rFonts w:ascii="Arial" w:hAnsi="Arial" w:cs="Arial"/>
              </w:rPr>
              <w:t>Governing Body</w:t>
            </w:r>
          </w:p>
        </w:tc>
      </w:tr>
      <w:tr w:rsidR="00712F39" w:rsidTr="004C50E1">
        <w:tc>
          <w:tcPr>
            <w:tcW w:w="2581" w:type="dxa"/>
          </w:tcPr>
          <w:p w:rsidR="00712F39" w:rsidRPr="00FD1FBC" w:rsidRDefault="00712F39" w:rsidP="00FD1FBC">
            <w:pPr>
              <w:rPr>
                <w:rFonts w:ascii="Arial" w:hAnsi="Arial" w:cs="Arial"/>
              </w:rPr>
            </w:pPr>
            <w:r w:rsidRPr="00FD1FBC">
              <w:rPr>
                <w:rFonts w:ascii="Arial" w:hAnsi="Arial" w:cs="Arial"/>
              </w:rPr>
              <w:t>Art, D&amp;T,</w:t>
            </w:r>
          </w:p>
        </w:tc>
        <w:tc>
          <w:tcPr>
            <w:tcW w:w="2665" w:type="dxa"/>
          </w:tcPr>
          <w:p w:rsidR="00712F39" w:rsidRPr="00FD1FBC" w:rsidRDefault="00FD1FBC">
            <w:pPr>
              <w:rPr>
                <w:rFonts w:ascii="Arial" w:hAnsi="Arial" w:cs="Arial"/>
              </w:rPr>
            </w:pPr>
            <w:r w:rsidRPr="00FD1FBC">
              <w:rPr>
                <w:rFonts w:ascii="Arial" w:hAnsi="Arial" w:cs="Arial"/>
              </w:rPr>
              <w:t>Standards Committee</w:t>
            </w:r>
          </w:p>
        </w:tc>
        <w:tc>
          <w:tcPr>
            <w:tcW w:w="2835" w:type="dxa"/>
          </w:tcPr>
          <w:p w:rsidR="00712F39" w:rsidRDefault="00712F39">
            <w:pPr>
              <w:rPr>
                <w:rFonts w:ascii="Arial" w:hAnsi="Arial" w:cs="Arial"/>
              </w:rPr>
            </w:pPr>
            <w:r>
              <w:rPr>
                <w:rFonts w:ascii="Arial" w:hAnsi="Arial" w:cs="Arial"/>
              </w:rPr>
              <w:t>Arts Co-ordinator</w:t>
            </w:r>
          </w:p>
        </w:tc>
        <w:tc>
          <w:tcPr>
            <w:tcW w:w="2410" w:type="dxa"/>
          </w:tcPr>
          <w:p w:rsidR="00712F39" w:rsidRPr="00FD1FBC" w:rsidRDefault="00FD1FBC">
            <w:pPr>
              <w:rPr>
                <w:rFonts w:ascii="Arial" w:hAnsi="Arial" w:cs="Arial"/>
              </w:rPr>
            </w:pPr>
            <w:r>
              <w:rPr>
                <w:rFonts w:ascii="Arial" w:hAnsi="Arial" w:cs="Arial"/>
              </w:rPr>
              <w:t xml:space="preserve">Full </w:t>
            </w:r>
            <w:r w:rsidR="00712F39" w:rsidRPr="00FD1FBC">
              <w:rPr>
                <w:rFonts w:ascii="Arial" w:hAnsi="Arial" w:cs="Arial"/>
              </w:rPr>
              <w:t>Governing Body</w:t>
            </w:r>
          </w:p>
        </w:tc>
      </w:tr>
      <w:tr w:rsidR="00712F39" w:rsidTr="004C50E1">
        <w:tc>
          <w:tcPr>
            <w:tcW w:w="2581" w:type="dxa"/>
          </w:tcPr>
          <w:p w:rsidR="00712F39" w:rsidRPr="004C50E1" w:rsidRDefault="00712F39">
            <w:pPr>
              <w:rPr>
                <w:rFonts w:ascii="Arial" w:hAnsi="Arial" w:cs="Arial"/>
                <w:sz w:val="18"/>
                <w:szCs w:val="18"/>
              </w:rPr>
            </w:pPr>
            <w:r w:rsidRPr="004C50E1">
              <w:rPr>
                <w:rFonts w:ascii="Arial" w:hAnsi="Arial" w:cs="Arial"/>
                <w:sz w:val="18"/>
                <w:szCs w:val="18"/>
              </w:rPr>
              <w:t>Modern Foreign Languages</w:t>
            </w:r>
          </w:p>
        </w:tc>
        <w:tc>
          <w:tcPr>
            <w:tcW w:w="2665" w:type="dxa"/>
          </w:tcPr>
          <w:p w:rsidR="00712F39" w:rsidRPr="00FD1FBC" w:rsidRDefault="00FD1FBC">
            <w:pPr>
              <w:rPr>
                <w:rFonts w:ascii="Arial" w:hAnsi="Arial" w:cs="Arial"/>
              </w:rPr>
            </w:pPr>
            <w:r>
              <w:rPr>
                <w:rFonts w:ascii="Arial" w:hAnsi="Arial" w:cs="Arial"/>
              </w:rPr>
              <w:t>Standards Committee</w:t>
            </w:r>
          </w:p>
        </w:tc>
        <w:tc>
          <w:tcPr>
            <w:tcW w:w="2835" w:type="dxa"/>
          </w:tcPr>
          <w:p w:rsidR="00712F39" w:rsidRDefault="00712F39">
            <w:pPr>
              <w:rPr>
                <w:rFonts w:ascii="Arial" w:hAnsi="Arial" w:cs="Arial"/>
              </w:rPr>
            </w:pPr>
            <w:r>
              <w:rPr>
                <w:rFonts w:ascii="Arial" w:hAnsi="Arial" w:cs="Arial"/>
              </w:rPr>
              <w:t>Mfl Co-ordinator</w:t>
            </w:r>
          </w:p>
        </w:tc>
        <w:tc>
          <w:tcPr>
            <w:tcW w:w="2410" w:type="dxa"/>
          </w:tcPr>
          <w:p w:rsidR="00712F39" w:rsidRDefault="00FD1FBC">
            <w:pPr>
              <w:rPr>
                <w:rFonts w:ascii="Arial" w:hAnsi="Arial" w:cs="Arial"/>
              </w:rPr>
            </w:pPr>
            <w:r>
              <w:rPr>
                <w:rFonts w:ascii="Arial" w:hAnsi="Arial" w:cs="Arial"/>
              </w:rPr>
              <w:t xml:space="preserve">Full </w:t>
            </w:r>
            <w:r w:rsidR="00712F39">
              <w:rPr>
                <w:rFonts w:ascii="Arial" w:hAnsi="Arial" w:cs="Arial"/>
              </w:rPr>
              <w:t>Governing Body</w:t>
            </w:r>
          </w:p>
        </w:tc>
      </w:tr>
      <w:tr w:rsidR="00712F39" w:rsidTr="004C50E1">
        <w:tc>
          <w:tcPr>
            <w:tcW w:w="2581" w:type="dxa"/>
          </w:tcPr>
          <w:p w:rsidR="00712F39" w:rsidRDefault="00FD1FBC">
            <w:pPr>
              <w:rPr>
                <w:rFonts w:ascii="Arial" w:hAnsi="Arial" w:cs="Arial"/>
              </w:rPr>
            </w:pPr>
            <w:r>
              <w:rPr>
                <w:rFonts w:ascii="Arial" w:hAnsi="Arial" w:cs="Arial"/>
              </w:rPr>
              <w:t>Music</w:t>
            </w:r>
          </w:p>
        </w:tc>
        <w:tc>
          <w:tcPr>
            <w:tcW w:w="2665" w:type="dxa"/>
          </w:tcPr>
          <w:p w:rsidR="00712F39" w:rsidRPr="007C733E" w:rsidRDefault="00B7611A" w:rsidP="007C733E">
            <w:pPr>
              <w:rPr>
                <w:rFonts w:ascii="Arial" w:hAnsi="Arial" w:cs="Arial"/>
              </w:rPr>
            </w:pPr>
            <w:r>
              <w:rPr>
                <w:rFonts w:ascii="Arial" w:hAnsi="Arial" w:cs="Arial"/>
              </w:rPr>
              <w:t>Sharon Capstack</w:t>
            </w:r>
          </w:p>
        </w:tc>
        <w:tc>
          <w:tcPr>
            <w:tcW w:w="2835" w:type="dxa"/>
          </w:tcPr>
          <w:p w:rsidR="00712F39" w:rsidRDefault="00FD1FBC">
            <w:pPr>
              <w:rPr>
                <w:rFonts w:ascii="Arial" w:hAnsi="Arial" w:cs="Arial"/>
              </w:rPr>
            </w:pPr>
            <w:r>
              <w:rPr>
                <w:rFonts w:ascii="Arial" w:hAnsi="Arial" w:cs="Arial"/>
              </w:rPr>
              <w:t>Music Co-ordinator</w:t>
            </w:r>
          </w:p>
        </w:tc>
        <w:tc>
          <w:tcPr>
            <w:tcW w:w="2410" w:type="dxa"/>
          </w:tcPr>
          <w:p w:rsidR="00712F39" w:rsidRDefault="00FD1FBC">
            <w:pPr>
              <w:rPr>
                <w:rFonts w:ascii="Arial" w:hAnsi="Arial" w:cs="Arial"/>
              </w:rPr>
            </w:pPr>
            <w:r>
              <w:rPr>
                <w:rFonts w:ascii="Arial" w:hAnsi="Arial" w:cs="Arial"/>
              </w:rPr>
              <w:t>Full Governing Body</w:t>
            </w:r>
          </w:p>
        </w:tc>
      </w:tr>
    </w:tbl>
    <w:p w:rsidR="000B70FD" w:rsidRDefault="000B70FD">
      <w:pPr>
        <w:rPr>
          <w:rFonts w:ascii="Arial" w:hAnsi="Arial" w:cs="Arial"/>
        </w:rPr>
      </w:pPr>
    </w:p>
    <w:p w:rsidR="000B70FD" w:rsidRDefault="000B70FD">
      <w:pPr>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843"/>
      </w:tblGrid>
      <w:tr w:rsidR="000B70FD">
        <w:tc>
          <w:tcPr>
            <w:tcW w:w="5778" w:type="dxa"/>
          </w:tcPr>
          <w:p w:rsidR="000B70FD" w:rsidRDefault="000B70FD" w:rsidP="004A1544">
            <w:pPr>
              <w:rPr>
                <w:rFonts w:ascii="Arial" w:hAnsi="Arial" w:cs="Arial"/>
                <w:b/>
                <w:bCs/>
              </w:rPr>
            </w:pPr>
            <w:r>
              <w:rPr>
                <w:rFonts w:ascii="Arial" w:hAnsi="Arial" w:cs="Arial"/>
                <w:b/>
                <w:bCs/>
              </w:rPr>
              <w:t xml:space="preserve">These </w:t>
            </w:r>
            <w:r w:rsidR="004A1544">
              <w:rPr>
                <w:rFonts w:ascii="Arial" w:hAnsi="Arial" w:cs="Arial"/>
                <w:b/>
                <w:bCs/>
              </w:rPr>
              <w:t>responsibilities</w:t>
            </w:r>
            <w:r>
              <w:rPr>
                <w:rFonts w:ascii="Arial" w:hAnsi="Arial" w:cs="Arial"/>
                <w:b/>
                <w:bCs/>
              </w:rPr>
              <w:t xml:space="preserve"> agreed by the Governing Body</w:t>
            </w:r>
          </w:p>
        </w:tc>
        <w:tc>
          <w:tcPr>
            <w:tcW w:w="1843" w:type="dxa"/>
          </w:tcPr>
          <w:p w:rsidR="000B70FD" w:rsidRDefault="000B70FD">
            <w:pPr>
              <w:rPr>
                <w:rFonts w:ascii="Arial" w:hAnsi="Arial" w:cs="Arial"/>
              </w:rPr>
            </w:pPr>
          </w:p>
        </w:tc>
      </w:tr>
    </w:tbl>
    <w:p w:rsidR="000B70FD" w:rsidRDefault="000B7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3685"/>
      </w:tblGrid>
      <w:tr w:rsidR="000B70FD" w:rsidTr="00F42A78">
        <w:tc>
          <w:tcPr>
            <w:tcW w:w="2689" w:type="dxa"/>
          </w:tcPr>
          <w:p w:rsidR="000B70FD" w:rsidRDefault="000B70FD">
            <w:pPr>
              <w:pStyle w:val="Heading2"/>
            </w:pPr>
            <w:r>
              <w:t>Date Delegation Agreed</w:t>
            </w:r>
          </w:p>
        </w:tc>
        <w:tc>
          <w:tcPr>
            <w:tcW w:w="3685" w:type="dxa"/>
          </w:tcPr>
          <w:p w:rsidR="000B70FD" w:rsidRDefault="000B70FD" w:rsidP="00DD247E">
            <w:pPr>
              <w:rPr>
                <w:rFonts w:ascii="Arial" w:hAnsi="Arial" w:cs="Arial"/>
              </w:rPr>
            </w:pPr>
          </w:p>
        </w:tc>
      </w:tr>
      <w:tr w:rsidR="000B70FD" w:rsidTr="00F42A78">
        <w:tc>
          <w:tcPr>
            <w:tcW w:w="2689" w:type="dxa"/>
          </w:tcPr>
          <w:p w:rsidR="000B70FD" w:rsidRDefault="000B70FD">
            <w:pPr>
              <w:rPr>
                <w:rFonts w:ascii="Arial" w:hAnsi="Arial" w:cs="Arial"/>
                <w:b/>
                <w:bCs/>
              </w:rPr>
            </w:pPr>
            <w:r>
              <w:rPr>
                <w:rFonts w:ascii="Arial" w:hAnsi="Arial" w:cs="Arial"/>
                <w:b/>
                <w:bCs/>
              </w:rPr>
              <w:t>Date of review:</w:t>
            </w:r>
          </w:p>
        </w:tc>
        <w:tc>
          <w:tcPr>
            <w:tcW w:w="3685" w:type="dxa"/>
          </w:tcPr>
          <w:p w:rsidR="000B70FD" w:rsidRDefault="000B70FD" w:rsidP="00855A9D">
            <w:pPr>
              <w:rPr>
                <w:rFonts w:ascii="Arial" w:hAnsi="Arial" w:cs="Arial"/>
              </w:rPr>
            </w:pPr>
          </w:p>
        </w:tc>
      </w:tr>
    </w:tbl>
    <w:p w:rsidR="000B70FD" w:rsidRDefault="000B70FD" w:rsidP="00C91521">
      <w:pPr>
        <w:rPr>
          <w:rFonts w:ascii="Arial" w:hAnsi="Arial" w:cs="Arial"/>
        </w:rPr>
      </w:pPr>
    </w:p>
    <w:p w:rsidR="001F6AE1" w:rsidRDefault="001F6AE1" w:rsidP="00C91521">
      <w:pPr>
        <w:rPr>
          <w:rFonts w:ascii="Arial" w:hAnsi="Arial" w:cs="Arial"/>
        </w:rPr>
      </w:pPr>
    </w:p>
    <w:p w:rsidR="00E95B8B" w:rsidRDefault="00E95B8B" w:rsidP="00C91521">
      <w:pPr>
        <w:rPr>
          <w:rFonts w:ascii="Arial" w:hAnsi="Arial" w:cs="Arial"/>
          <w:sz w:val="32"/>
          <w:szCs w:val="32"/>
        </w:rPr>
      </w:pPr>
    </w:p>
    <w:p w:rsidR="00E95B8B" w:rsidRDefault="00E95B8B" w:rsidP="00C91521">
      <w:pPr>
        <w:rPr>
          <w:rFonts w:ascii="Arial" w:hAnsi="Arial" w:cs="Arial"/>
          <w:sz w:val="32"/>
          <w:szCs w:val="32"/>
        </w:rPr>
      </w:pPr>
    </w:p>
    <w:p w:rsidR="001F6AE1" w:rsidRPr="00E95B8B" w:rsidRDefault="001F6AE1" w:rsidP="00C91521">
      <w:pPr>
        <w:rPr>
          <w:rFonts w:ascii="Arial" w:hAnsi="Arial" w:cs="Arial"/>
          <w:b/>
          <w:sz w:val="32"/>
          <w:szCs w:val="32"/>
        </w:rPr>
      </w:pPr>
      <w:r w:rsidRPr="00E95B8B">
        <w:rPr>
          <w:rFonts w:ascii="Arial" w:hAnsi="Arial" w:cs="Arial"/>
          <w:b/>
          <w:sz w:val="32"/>
          <w:szCs w:val="32"/>
        </w:rPr>
        <w:t>Responsibility for other Policies</w:t>
      </w:r>
    </w:p>
    <w:p w:rsidR="00E95B8B" w:rsidRPr="001F6AE1" w:rsidRDefault="00E95B8B" w:rsidP="00C91521">
      <w:pPr>
        <w:rPr>
          <w:rFonts w:ascii="Arial" w:hAnsi="Arial" w:cs="Arial"/>
          <w:sz w:val="32"/>
          <w:szCs w:val="32"/>
        </w:rPr>
      </w:pPr>
    </w:p>
    <w:p w:rsidR="001F6AE1" w:rsidRDefault="001F6AE1" w:rsidP="00C91521">
      <w:pPr>
        <w:rPr>
          <w:rFonts w:ascii="Arial" w:hAnsi="Arial" w:cs="Arial"/>
        </w:rPr>
      </w:pPr>
    </w:p>
    <w:tbl>
      <w:tblPr>
        <w:tblStyle w:val="TableGrid"/>
        <w:tblW w:w="0" w:type="auto"/>
        <w:tblInd w:w="-176" w:type="dxa"/>
        <w:tblLayout w:type="fixed"/>
        <w:tblLook w:val="04A0" w:firstRow="1" w:lastRow="0" w:firstColumn="1" w:lastColumn="0" w:noHBand="0" w:noVBand="1"/>
      </w:tblPr>
      <w:tblGrid>
        <w:gridCol w:w="4253"/>
        <w:gridCol w:w="1560"/>
        <w:gridCol w:w="1417"/>
        <w:gridCol w:w="1418"/>
      </w:tblGrid>
      <w:tr w:rsidR="001F6AE1" w:rsidTr="001F091A">
        <w:tc>
          <w:tcPr>
            <w:tcW w:w="4253" w:type="dxa"/>
          </w:tcPr>
          <w:p w:rsidR="001F6AE1" w:rsidRPr="001F6AE1" w:rsidRDefault="001F6AE1" w:rsidP="00C91521">
            <w:pPr>
              <w:rPr>
                <w:rFonts w:ascii="Arial" w:hAnsi="Arial" w:cs="Arial"/>
                <w:b/>
                <w:sz w:val="22"/>
                <w:szCs w:val="22"/>
              </w:rPr>
            </w:pPr>
            <w:r w:rsidRPr="001F6AE1">
              <w:rPr>
                <w:rFonts w:ascii="Arial" w:hAnsi="Arial" w:cs="Arial"/>
                <w:b/>
                <w:sz w:val="22"/>
                <w:szCs w:val="22"/>
              </w:rPr>
              <w:t>Policy</w:t>
            </w:r>
          </w:p>
        </w:tc>
        <w:tc>
          <w:tcPr>
            <w:tcW w:w="1560" w:type="dxa"/>
          </w:tcPr>
          <w:p w:rsidR="001F6AE1" w:rsidRPr="001F6AE1" w:rsidRDefault="001F6AE1" w:rsidP="00C91521">
            <w:pPr>
              <w:rPr>
                <w:rFonts w:ascii="Arial" w:hAnsi="Arial" w:cs="Arial"/>
                <w:b/>
                <w:sz w:val="22"/>
                <w:szCs w:val="22"/>
              </w:rPr>
            </w:pPr>
            <w:r w:rsidRPr="001F6AE1">
              <w:rPr>
                <w:rFonts w:ascii="Arial" w:hAnsi="Arial" w:cs="Arial"/>
                <w:b/>
                <w:sz w:val="22"/>
                <w:szCs w:val="22"/>
              </w:rPr>
              <w:t>Ownership</w:t>
            </w:r>
          </w:p>
        </w:tc>
        <w:tc>
          <w:tcPr>
            <w:tcW w:w="1417" w:type="dxa"/>
          </w:tcPr>
          <w:p w:rsidR="001F6AE1" w:rsidRPr="001F6AE1" w:rsidRDefault="001F6AE1" w:rsidP="001F6AE1">
            <w:pPr>
              <w:rPr>
                <w:rFonts w:ascii="Arial" w:hAnsi="Arial" w:cs="Arial"/>
                <w:b/>
                <w:sz w:val="22"/>
                <w:szCs w:val="22"/>
              </w:rPr>
            </w:pPr>
            <w:r w:rsidRPr="001F6AE1">
              <w:rPr>
                <w:rFonts w:ascii="Arial" w:hAnsi="Arial" w:cs="Arial"/>
                <w:b/>
                <w:sz w:val="22"/>
                <w:szCs w:val="22"/>
              </w:rPr>
              <w:t>Approved Date</w:t>
            </w:r>
          </w:p>
        </w:tc>
        <w:tc>
          <w:tcPr>
            <w:tcW w:w="1418" w:type="dxa"/>
          </w:tcPr>
          <w:p w:rsidR="001F6AE1" w:rsidRPr="001F6AE1" w:rsidRDefault="00CC07CB" w:rsidP="00C91521">
            <w:pPr>
              <w:rPr>
                <w:rFonts w:ascii="Arial" w:hAnsi="Arial" w:cs="Arial"/>
                <w:b/>
                <w:sz w:val="22"/>
                <w:szCs w:val="22"/>
              </w:rPr>
            </w:pPr>
            <w:r>
              <w:rPr>
                <w:rFonts w:ascii="Arial" w:hAnsi="Arial" w:cs="Arial"/>
                <w:b/>
                <w:sz w:val="22"/>
                <w:szCs w:val="22"/>
              </w:rPr>
              <w:t>Review</w:t>
            </w:r>
            <w:r w:rsidR="001F6AE1" w:rsidRPr="001F6AE1">
              <w:rPr>
                <w:rFonts w:ascii="Arial" w:hAnsi="Arial" w:cs="Arial"/>
                <w:b/>
                <w:sz w:val="22"/>
                <w:szCs w:val="22"/>
              </w:rPr>
              <w:t xml:space="preserve"> Date</w:t>
            </w:r>
          </w:p>
        </w:tc>
      </w:tr>
      <w:tr w:rsidR="001F6AE1" w:rsidTr="001F091A">
        <w:trPr>
          <w:trHeight w:val="315"/>
        </w:trPr>
        <w:tc>
          <w:tcPr>
            <w:tcW w:w="4253" w:type="dxa"/>
          </w:tcPr>
          <w:p w:rsidR="001F6AE1" w:rsidRDefault="001F6AE1" w:rsidP="00C91521">
            <w:pPr>
              <w:rPr>
                <w:rFonts w:ascii="Arial" w:hAnsi="Arial" w:cs="Arial"/>
              </w:rPr>
            </w:pPr>
            <w:r>
              <w:rPr>
                <w:rFonts w:ascii="Arial" w:hAnsi="Arial" w:cs="Arial"/>
              </w:rPr>
              <w:t>Accessibility Plan</w:t>
            </w:r>
          </w:p>
        </w:tc>
        <w:tc>
          <w:tcPr>
            <w:tcW w:w="1560" w:type="dxa"/>
          </w:tcPr>
          <w:p w:rsidR="001F6AE1" w:rsidRDefault="001F6AE1" w:rsidP="00C91521">
            <w:pPr>
              <w:rPr>
                <w:rFonts w:ascii="Arial" w:hAnsi="Arial" w:cs="Arial"/>
              </w:rPr>
            </w:pPr>
            <w:r>
              <w:rPr>
                <w:rFonts w:ascii="Arial" w:hAnsi="Arial" w:cs="Arial"/>
              </w:rPr>
              <w:t>FGB</w:t>
            </w:r>
          </w:p>
        </w:tc>
        <w:tc>
          <w:tcPr>
            <w:tcW w:w="1417" w:type="dxa"/>
          </w:tcPr>
          <w:p w:rsidR="001F6AE1" w:rsidRDefault="001F6AE1" w:rsidP="00C91521">
            <w:pPr>
              <w:rPr>
                <w:rFonts w:ascii="Arial" w:hAnsi="Arial" w:cs="Arial"/>
              </w:rPr>
            </w:pPr>
          </w:p>
        </w:tc>
        <w:tc>
          <w:tcPr>
            <w:tcW w:w="1418" w:type="dxa"/>
          </w:tcPr>
          <w:p w:rsidR="001F6AE1" w:rsidRDefault="001F6AE1" w:rsidP="00C91521">
            <w:pPr>
              <w:rPr>
                <w:rFonts w:ascii="Arial" w:hAnsi="Arial" w:cs="Arial"/>
              </w:rPr>
            </w:pPr>
          </w:p>
        </w:tc>
      </w:tr>
      <w:tr w:rsidR="001F6AE1" w:rsidTr="001F091A">
        <w:trPr>
          <w:trHeight w:val="290"/>
        </w:trPr>
        <w:tc>
          <w:tcPr>
            <w:tcW w:w="4253" w:type="dxa"/>
          </w:tcPr>
          <w:p w:rsidR="001F6AE1" w:rsidRDefault="000605BC" w:rsidP="00C91521">
            <w:pPr>
              <w:rPr>
                <w:rFonts w:ascii="Arial" w:hAnsi="Arial" w:cs="Arial"/>
              </w:rPr>
            </w:pPr>
            <w:r>
              <w:rPr>
                <w:rFonts w:ascii="Arial" w:hAnsi="Arial" w:cs="Arial"/>
              </w:rPr>
              <w:t>Community Cohesion</w:t>
            </w:r>
          </w:p>
        </w:tc>
        <w:tc>
          <w:tcPr>
            <w:tcW w:w="1560" w:type="dxa"/>
          </w:tcPr>
          <w:p w:rsidR="001F6AE1" w:rsidRDefault="000605BC" w:rsidP="00C91521">
            <w:pPr>
              <w:rPr>
                <w:rFonts w:ascii="Arial" w:hAnsi="Arial" w:cs="Arial"/>
              </w:rPr>
            </w:pPr>
            <w:r>
              <w:rPr>
                <w:rFonts w:ascii="Arial" w:hAnsi="Arial" w:cs="Arial"/>
              </w:rPr>
              <w:t>FGB</w:t>
            </w:r>
          </w:p>
        </w:tc>
        <w:tc>
          <w:tcPr>
            <w:tcW w:w="1417" w:type="dxa"/>
          </w:tcPr>
          <w:p w:rsidR="001F6AE1" w:rsidRDefault="001F6AE1" w:rsidP="00C91521">
            <w:pPr>
              <w:rPr>
                <w:rFonts w:ascii="Arial" w:hAnsi="Arial" w:cs="Arial"/>
              </w:rPr>
            </w:pPr>
          </w:p>
        </w:tc>
        <w:tc>
          <w:tcPr>
            <w:tcW w:w="1418" w:type="dxa"/>
          </w:tcPr>
          <w:p w:rsidR="001F6AE1" w:rsidRDefault="001F6AE1" w:rsidP="00C91521">
            <w:pPr>
              <w:rPr>
                <w:rFonts w:ascii="Arial" w:hAnsi="Arial" w:cs="Arial"/>
              </w:rPr>
            </w:pPr>
          </w:p>
        </w:tc>
      </w:tr>
      <w:tr w:rsidR="001F6AE1" w:rsidTr="001F091A">
        <w:trPr>
          <w:trHeight w:val="267"/>
        </w:trPr>
        <w:tc>
          <w:tcPr>
            <w:tcW w:w="4253" w:type="dxa"/>
          </w:tcPr>
          <w:p w:rsidR="001F6AE1" w:rsidRDefault="000605BC" w:rsidP="00C91521">
            <w:pPr>
              <w:rPr>
                <w:rFonts w:ascii="Arial" w:hAnsi="Arial" w:cs="Arial"/>
              </w:rPr>
            </w:pPr>
            <w:r>
              <w:rPr>
                <w:rFonts w:ascii="Arial" w:hAnsi="Arial" w:cs="Arial"/>
              </w:rPr>
              <w:t>Complaints (General)</w:t>
            </w:r>
          </w:p>
        </w:tc>
        <w:tc>
          <w:tcPr>
            <w:tcW w:w="1560" w:type="dxa"/>
          </w:tcPr>
          <w:p w:rsidR="001F6AE1" w:rsidRDefault="000605BC" w:rsidP="00C91521">
            <w:pPr>
              <w:rPr>
                <w:rFonts w:ascii="Arial" w:hAnsi="Arial" w:cs="Arial"/>
              </w:rPr>
            </w:pPr>
            <w:r>
              <w:rPr>
                <w:rFonts w:ascii="Arial" w:hAnsi="Arial" w:cs="Arial"/>
              </w:rPr>
              <w:t>FGB</w:t>
            </w:r>
          </w:p>
        </w:tc>
        <w:tc>
          <w:tcPr>
            <w:tcW w:w="1417" w:type="dxa"/>
          </w:tcPr>
          <w:p w:rsidR="001F6AE1" w:rsidRDefault="001F6AE1" w:rsidP="00C91521">
            <w:pPr>
              <w:rPr>
                <w:rFonts w:ascii="Arial" w:hAnsi="Arial" w:cs="Arial"/>
              </w:rPr>
            </w:pPr>
          </w:p>
        </w:tc>
        <w:tc>
          <w:tcPr>
            <w:tcW w:w="1418" w:type="dxa"/>
          </w:tcPr>
          <w:p w:rsidR="001F6AE1" w:rsidRDefault="001F6AE1" w:rsidP="00C91521">
            <w:pPr>
              <w:rPr>
                <w:rFonts w:ascii="Arial" w:hAnsi="Arial" w:cs="Arial"/>
              </w:rPr>
            </w:pPr>
          </w:p>
        </w:tc>
      </w:tr>
      <w:tr w:rsidR="001F6AE1" w:rsidTr="001F091A">
        <w:trPr>
          <w:trHeight w:val="271"/>
        </w:trPr>
        <w:tc>
          <w:tcPr>
            <w:tcW w:w="4253" w:type="dxa"/>
          </w:tcPr>
          <w:p w:rsidR="001F6AE1" w:rsidRDefault="000605BC" w:rsidP="00C91521">
            <w:pPr>
              <w:rPr>
                <w:rFonts w:ascii="Arial" w:hAnsi="Arial" w:cs="Arial"/>
              </w:rPr>
            </w:pPr>
            <w:r>
              <w:rPr>
                <w:rFonts w:ascii="Arial" w:hAnsi="Arial" w:cs="Arial"/>
              </w:rPr>
              <w:t>Data Protection</w:t>
            </w:r>
          </w:p>
        </w:tc>
        <w:tc>
          <w:tcPr>
            <w:tcW w:w="1560" w:type="dxa"/>
          </w:tcPr>
          <w:p w:rsidR="001F6AE1" w:rsidRDefault="000605BC" w:rsidP="00C91521">
            <w:pPr>
              <w:rPr>
                <w:rFonts w:ascii="Arial" w:hAnsi="Arial" w:cs="Arial"/>
              </w:rPr>
            </w:pPr>
            <w:r>
              <w:rPr>
                <w:rFonts w:ascii="Arial" w:hAnsi="Arial" w:cs="Arial"/>
              </w:rPr>
              <w:t>FGB</w:t>
            </w:r>
          </w:p>
        </w:tc>
        <w:tc>
          <w:tcPr>
            <w:tcW w:w="1417" w:type="dxa"/>
          </w:tcPr>
          <w:p w:rsidR="001F6AE1" w:rsidRDefault="001F6AE1" w:rsidP="00C91521">
            <w:pPr>
              <w:rPr>
                <w:rFonts w:ascii="Arial" w:hAnsi="Arial" w:cs="Arial"/>
              </w:rPr>
            </w:pPr>
          </w:p>
        </w:tc>
        <w:tc>
          <w:tcPr>
            <w:tcW w:w="1418" w:type="dxa"/>
          </w:tcPr>
          <w:p w:rsidR="001F6AE1" w:rsidRDefault="001F6AE1" w:rsidP="00C91521">
            <w:pPr>
              <w:rPr>
                <w:rFonts w:ascii="Arial" w:hAnsi="Arial" w:cs="Arial"/>
              </w:rPr>
            </w:pPr>
          </w:p>
        </w:tc>
      </w:tr>
      <w:tr w:rsidR="001F6AE1" w:rsidTr="001F091A">
        <w:trPr>
          <w:trHeight w:val="275"/>
        </w:trPr>
        <w:tc>
          <w:tcPr>
            <w:tcW w:w="4253" w:type="dxa"/>
          </w:tcPr>
          <w:p w:rsidR="001F6AE1" w:rsidRDefault="000605BC" w:rsidP="00C91521">
            <w:pPr>
              <w:rPr>
                <w:rFonts w:ascii="Arial" w:hAnsi="Arial" w:cs="Arial"/>
              </w:rPr>
            </w:pPr>
            <w:r>
              <w:rPr>
                <w:rFonts w:ascii="Arial" w:hAnsi="Arial" w:cs="Arial"/>
              </w:rPr>
              <w:t>Exclusion of Pupils</w:t>
            </w:r>
          </w:p>
        </w:tc>
        <w:tc>
          <w:tcPr>
            <w:tcW w:w="1560" w:type="dxa"/>
          </w:tcPr>
          <w:p w:rsidR="001F6AE1" w:rsidRDefault="000605BC" w:rsidP="00C91521">
            <w:pPr>
              <w:rPr>
                <w:rFonts w:ascii="Arial" w:hAnsi="Arial" w:cs="Arial"/>
              </w:rPr>
            </w:pPr>
            <w:r>
              <w:rPr>
                <w:rFonts w:ascii="Arial" w:hAnsi="Arial" w:cs="Arial"/>
              </w:rPr>
              <w:t>FGB</w:t>
            </w:r>
          </w:p>
        </w:tc>
        <w:tc>
          <w:tcPr>
            <w:tcW w:w="1417" w:type="dxa"/>
          </w:tcPr>
          <w:p w:rsidR="001F6AE1" w:rsidRDefault="001F6AE1" w:rsidP="00C91521">
            <w:pPr>
              <w:rPr>
                <w:rFonts w:ascii="Arial" w:hAnsi="Arial" w:cs="Arial"/>
              </w:rPr>
            </w:pPr>
          </w:p>
        </w:tc>
        <w:tc>
          <w:tcPr>
            <w:tcW w:w="1418" w:type="dxa"/>
          </w:tcPr>
          <w:p w:rsidR="001F6AE1" w:rsidRDefault="001F6AE1" w:rsidP="00C91521">
            <w:pPr>
              <w:rPr>
                <w:rFonts w:ascii="Arial" w:hAnsi="Arial" w:cs="Arial"/>
              </w:rPr>
            </w:pPr>
          </w:p>
        </w:tc>
      </w:tr>
      <w:tr w:rsidR="001F6AE1" w:rsidTr="001F091A">
        <w:trPr>
          <w:trHeight w:val="265"/>
        </w:trPr>
        <w:tc>
          <w:tcPr>
            <w:tcW w:w="4253" w:type="dxa"/>
          </w:tcPr>
          <w:p w:rsidR="001F6AE1" w:rsidRDefault="000605BC" w:rsidP="00C91521">
            <w:pPr>
              <w:rPr>
                <w:rFonts w:ascii="Arial" w:hAnsi="Arial" w:cs="Arial"/>
              </w:rPr>
            </w:pPr>
            <w:r>
              <w:rPr>
                <w:rFonts w:ascii="Arial" w:hAnsi="Arial" w:cs="Arial"/>
              </w:rPr>
              <w:t>Freedom of Information Act</w:t>
            </w:r>
          </w:p>
        </w:tc>
        <w:tc>
          <w:tcPr>
            <w:tcW w:w="1560" w:type="dxa"/>
          </w:tcPr>
          <w:p w:rsidR="001F6AE1" w:rsidRDefault="000605BC" w:rsidP="00C91521">
            <w:pPr>
              <w:rPr>
                <w:rFonts w:ascii="Arial" w:hAnsi="Arial" w:cs="Arial"/>
              </w:rPr>
            </w:pPr>
            <w:r>
              <w:rPr>
                <w:rFonts w:ascii="Arial" w:hAnsi="Arial" w:cs="Arial"/>
              </w:rPr>
              <w:t>FGB</w:t>
            </w:r>
          </w:p>
        </w:tc>
        <w:tc>
          <w:tcPr>
            <w:tcW w:w="1417" w:type="dxa"/>
          </w:tcPr>
          <w:p w:rsidR="001F6AE1" w:rsidRDefault="001F6AE1" w:rsidP="00C91521">
            <w:pPr>
              <w:rPr>
                <w:rFonts w:ascii="Arial" w:hAnsi="Arial" w:cs="Arial"/>
              </w:rPr>
            </w:pPr>
          </w:p>
        </w:tc>
        <w:tc>
          <w:tcPr>
            <w:tcW w:w="1418" w:type="dxa"/>
          </w:tcPr>
          <w:p w:rsidR="001F6AE1" w:rsidRDefault="001F6AE1" w:rsidP="00C91521">
            <w:pPr>
              <w:rPr>
                <w:rFonts w:ascii="Arial" w:hAnsi="Arial" w:cs="Arial"/>
              </w:rPr>
            </w:pPr>
          </w:p>
        </w:tc>
      </w:tr>
      <w:tr w:rsidR="000605BC" w:rsidTr="001F091A">
        <w:trPr>
          <w:trHeight w:val="283"/>
        </w:trPr>
        <w:tc>
          <w:tcPr>
            <w:tcW w:w="4253" w:type="dxa"/>
          </w:tcPr>
          <w:p w:rsidR="000605BC" w:rsidRDefault="000605BC" w:rsidP="00C91521">
            <w:pPr>
              <w:rPr>
                <w:rFonts w:ascii="Arial" w:hAnsi="Arial" w:cs="Arial"/>
              </w:rPr>
            </w:pPr>
            <w:r>
              <w:rPr>
                <w:rFonts w:ascii="Arial" w:hAnsi="Arial" w:cs="Arial"/>
              </w:rPr>
              <w:t>Gender Equality Scheme</w:t>
            </w:r>
          </w:p>
        </w:tc>
        <w:tc>
          <w:tcPr>
            <w:tcW w:w="1560" w:type="dxa"/>
          </w:tcPr>
          <w:p w:rsidR="000605BC" w:rsidRDefault="000605BC" w:rsidP="00C91521">
            <w:pPr>
              <w:rPr>
                <w:rFonts w:ascii="Arial" w:hAnsi="Arial" w:cs="Arial"/>
              </w:rPr>
            </w:pPr>
            <w:r>
              <w:rPr>
                <w:rFonts w:ascii="Arial" w:hAnsi="Arial" w:cs="Arial"/>
              </w:rPr>
              <w:t>FGB</w:t>
            </w:r>
          </w:p>
        </w:tc>
        <w:tc>
          <w:tcPr>
            <w:tcW w:w="1417" w:type="dxa"/>
          </w:tcPr>
          <w:p w:rsidR="000605BC" w:rsidRDefault="000605BC" w:rsidP="00C91521">
            <w:pPr>
              <w:rPr>
                <w:rFonts w:ascii="Arial" w:hAnsi="Arial" w:cs="Arial"/>
              </w:rPr>
            </w:pPr>
          </w:p>
        </w:tc>
        <w:tc>
          <w:tcPr>
            <w:tcW w:w="1418" w:type="dxa"/>
          </w:tcPr>
          <w:p w:rsidR="000605BC" w:rsidRDefault="000605BC" w:rsidP="00C91521">
            <w:pPr>
              <w:rPr>
                <w:rFonts w:ascii="Arial" w:hAnsi="Arial" w:cs="Arial"/>
              </w:rPr>
            </w:pPr>
          </w:p>
        </w:tc>
      </w:tr>
      <w:tr w:rsidR="000605BC" w:rsidTr="001F091A">
        <w:trPr>
          <w:trHeight w:val="259"/>
        </w:trPr>
        <w:tc>
          <w:tcPr>
            <w:tcW w:w="4253" w:type="dxa"/>
          </w:tcPr>
          <w:p w:rsidR="000605BC" w:rsidRDefault="00C12E86" w:rsidP="004A1544">
            <w:pPr>
              <w:rPr>
                <w:rFonts w:ascii="Arial" w:hAnsi="Arial" w:cs="Arial"/>
              </w:rPr>
            </w:pPr>
            <w:r>
              <w:rPr>
                <w:rFonts w:ascii="Arial" w:hAnsi="Arial" w:cs="Arial"/>
              </w:rPr>
              <w:t xml:space="preserve">Governing Body Structure &amp; </w:t>
            </w:r>
            <w:r w:rsidR="004A1544">
              <w:rPr>
                <w:rFonts w:ascii="Arial" w:hAnsi="Arial" w:cs="Arial"/>
              </w:rPr>
              <w:t>Res</w:t>
            </w:r>
            <w:r w:rsidR="005D239E">
              <w:rPr>
                <w:rFonts w:ascii="Arial" w:hAnsi="Arial" w:cs="Arial"/>
              </w:rPr>
              <w:t>p</w:t>
            </w:r>
            <w:r w:rsidR="004A1544">
              <w:rPr>
                <w:rFonts w:ascii="Arial" w:hAnsi="Arial" w:cs="Arial"/>
              </w:rPr>
              <w:t>onsibilit</w:t>
            </w:r>
            <w:r w:rsidR="005D239E">
              <w:rPr>
                <w:rFonts w:ascii="Arial" w:hAnsi="Arial" w:cs="Arial"/>
              </w:rPr>
              <w:t>i</w:t>
            </w:r>
            <w:r w:rsidR="004A1544">
              <w:rPr>
                <w:rFonts w:ascii="Arial" w:hAnsi="Arial" w:cs="Arial"/>
              </w:rPr>
              <w:t>es</w:t>
            </w:r>
          </w:p>
        </w:tc>
        <w:tc>
          <w:tcPr>
            <w:tcW w:w="1560" w:type="dxa"/>
          </w:tcPr>
          <w:p w:rsidR="000605BC" w:rsidRDefault="00C12E86" w:rsidP="00C91521">
            <w:pPr>
              <w:rPr>
                <w:rFonts w:ascii="Arial" w:hAnsi="Arial" w:cs="Arial"/>
              </w:rPr>
            </w:pPr>
            <w:r>
              <w:rPr>
                <w:rFonts w:ascii="Arial" w:hAnsi="Arial" w:cs="Arial"/>
              </w:rPr>
              <w:t>FGB</w:t>
            </w:r>
          </w:p>
        </w:tc>
        <w:tc>
          <w:tcPr>
            <w:tcW w:w="1417" w:type="dxa"/>
          </w:tcPr>
          <w:p w:rsidR="000605BC" w:rsidRDefault="000605BC" w:rsidP="00C91521">
            <w:pPr>
              <w:rPr>
                <w:rFonts w:ascii="Arial" w:hAnsi="Arial" w:cs="Arial"/>
              </w:rPr>
            </w:pPr>
          </w:p>
        </w:tc>
        <w:tc>
          <w:tcPr>
            <w:tcW w:w="1418" w:type="dxa"/>
          </w:tcPr>
          <w:p w:rsidR="000605BC" w:rsidRDefault="000605BC" w:rsidP="00C91521">
            <w:pPr>
              <w:rPr>
                <w:rFonts w:ascii="Arial" w:hAnsi="Arial" w:cs="Arial"/>
              </w:rPr>
            </w:pPr>
          </w:p>
        </w:tc>
      </w:tr>
      <w:tr w:rsidR="000605BC" w:rsidTr="001F091A">
        <w:trPr>
          <w:trHeight w:val="291"/>
        </w:trPr>
        <w:tc>
          <w:tcPr>
            <w:tcW w:w="4253" w:type="dxa"/>
          </w:tcPr>
          <w:p w:rsidR="000605BC" w:rsidRDefault="00C12E86" w:rsidP="00C91521">
            <w:pPr>
              <w:rPr>
                <w:rFonts w:ascii="Arial" w:hAnsi="Arial" w:cs="Arial"/>
              </w:rPr>
            </w:pPr>
            <w:r>
              <w:rPr>
                <w:rFonts w:ascii="Arial" w:hAnsi="Arial" w:cs="Arial"/>
              </w:rPr>
              <w:t>School Profile</w:t>
            </w:r>
          </w:p>
        </w:tc>
        <w:tc>
          <w:tcPr>
            <w:tcW w:w="1560" w:type="dxa"/>
          </w:tcPr>
          <w:p w:rsidR="000605BC" w:rsidRDefault="00C12E86" w:rsidP="00C91521">
            <w:pPr>
              <w:rPr>
                <w:rFonts w:ascii="Arial" w:hAnsi="Arial" w:cs="Arial"/>
              </w:rPr>
            </w:pPr>
            <w:r>
              <w:rPr>
                <w:rFonts w:ascii="Arial" w:hAnsi="Arial" w:cs="Arial"/>
              </w:rPr>
              <w:t>Chair/Head</w:t>
            </w:r>
          </w:p>
        </w:tc>
        <w:tc>
          <w:tcPr>
            <w:tcW w:w="1417" w:type="dxa"/>
          </w:tcPr>
          <w:p w:rsidR="000605BC" w:rsidRDefault="000605BC" w:rsidP="00C91521">
            <w:pPr>
              <w:rPr>
                <w:rFonts w:ascii="Arial" w:hAnsi="Arial" w:cs="Arial"/>
              </w:rPr>
            </w:pPr>
          </w:p>
        </w:tc>
        <w:tc>
          <w:tcPr>
            <w:tcW w:w="1418" w:type="dxa"/>
          </w:tcPr>
          <w:p w:rsidR="000605BC" w:rsidRDefault="000605BC" w:rsidP="00C91521">
            <w:pPr>
              <w:rPr>
                <w:rFonts w:ascii="Arial" w:hAnsi="Arial" w:cs="Arial"/>
              </w:rPr>
            </w:pPr>
          </w:p>
        </w:tc>
      </w:tr>
      <w:tr w:rsidR="000605BC" w:rsidTr="001F091A">
        <w:trPr>
          <w:trHeight w:val="267"/>
        </w:trPr>
        <w:tc>
          <w:tcPr>
            <w:tcW w:w="4253" w:type="dxa"/>
          </w:tcPr>
          <w:p w:rsidR="000605BC" w:rsidRDefault="00C12E86" w:rsidP="00C91521">
            <w:pPr>
              <w:rPr>
                <w:rFonts w:ascii="Arial" w:hAnsi="Arial" w:cs="Arial"/>
              </w:rPr>
            </w:pPr>
            <w:r>
              <w:rPr>
                <w:rFonts w:ascii="Arial" w:hAnsi="Arial" w:cs="Arial"/>
              </w:rPr>
              <w:t>Single Central Record</w:t>
            </w:r>
          </w:p>
        </w:tc>
        <w:tc>
          <w:tcPr>
            <w:tcW w:w="1560" w:type="dxa"/>
          </w:tcPr>
          <w:p w:rsidR="000605BC" w:rsidRDefault="00C12E86" w:rsidP="00C91521">
            <w:pPr>
              <w:rPr>
                <w:rFonts w:ascii="Arial" w:hAnsi="Arial" w:cs="Arial"/>
              </w:rPr>
            </w:pPr>
            <w:r>
              <w:rPr>
                <w:rFonts w:ascii="Arial" w:hAnsi="Arial" w:cs="Arial"/>
              </w:rPr>
              <w:t>FGB</w:t>
            </w:r>
          </w:p>
        </w:tc>
        <w:tc>
          <w:tcPr>
            <w:tcW w:w="1417" w:type="dxa"/>
          </w:tcPr>
          <w:p w:rsidR="000605BC" w:rsidRDefault="000605BC" w:rsidP="00C91521">
            <w:pPr>
              <w:rPr>
                <w:rFonts w:ascii="Arial" w:hAnsi="Arial" w:cs="Arial"/>
              </w:rPr>
            </w:pPr>
          </w:p>
        </w:tc>
        <w:tc>
          <w:tcPr>
            <w:tcW w:w="1418" w:type="dxa"/>
          </w:tcPr>
          <w:p w:rsidR="000605BC" w:rsidRDefault="000605BC" w:rsidP="00C91521">
            <w:pPr>
              <w:rPr>
                <w:rFonts w:ascii="Arial" w:hAnsi="Arial" w:cs="Arial"/>
              </w:rPr>
            </w:pPr>
          </w:p>
        </w:tc>
      </w:tr>
      <w:tr w:rsidR="00C12E86" w:rsidTr="001F091A">
        <w:trPr>
          <w:trHeight w:val="271"/>
        </w:trPr>
        <w:tc>
          <w:tcPr>
            <w:tcW w:w="4253" w:type="dxa"/>
          </w:tcPr>
          <w:p w:rsidR="00C12E86" w:rsidRDefault="00C12E86" w:rsidP="00C91521">
            <w:pPr>
              <w:rPr>
                <w:rFonts w:ascii="Arial" w:hAnsi="Arial" w:cs="Arial"/>
              </w:rPr>
            </w:pPr>
            <w:r>
              <w:rPr>
                <w:rFonts w:ascii="Arial" w:hAnsi="Arial" w:cs="Arial"/>
              </w:rPr>
              <w:t>Target Setting</w:t>
            </w:r>
          </w:p>
        </w:tc>
        <w:tc>
          <w:tcPr>
            <w:tcW w:w="1560" w:type="dxa"/>
          </w:tcPr>
          <w:p w:rsidR="00C12E86" w:rsidRDefault="00C12E86" w:rsidP="00C91521">
            <w:pPr>
              <w:rPr>
                <w:rFonts w:ascii="Arial" w:hAnsi="Arial" w:cs="Arial"/>
              </w:rPr>
            </w:pPr>
            <w:r>
              <w:rPr>
                <w:rFonts w:ascii="Arial" w:hAnsi="Arial" w:cs="Arial"/>
              </w:rPr>
              <w:t>Chair/Head</w:t>
            </w:r>
          </w:p>
        </w:tc>
        <w:tc>
          <w:tcPr>
            <w:tcW w:w="1417" w:type="dxa"/>
          </w:tcPr>
          <w:p w:rsidR="00C12E86" w:rsidRDefault="00C12E86" w:rsidP="00C91521">
            <w:pPr>
              <w:rPr>
                <w:rFonts w:ascii="Arial" w:hAnsi="Arial" w:cs="Arial"/>
              </w:rPr>
            </w:pPr>
          </w:p>
        </w:tc>
        <w:tc>
          <w:tcPr>
            <w:tcW w:w="1418" w:type="dxa"/>
          </w:tcPr>
          <w:p w:rsidR="00C12E86" w:rsidRDefault="00C12E86" w:rsidP="00C91521">
            <w:pPr>
              <w:rPr>
                <w:rFonts w:ascii="Arial" w:hAnsi="Arial" w:cs="Arial"/>
              </w:rPr>
            </w:pPr>
          </w:p>
        </w:tc>
      </w:tr>
      <w:tr w:rsidR="00C12E86" w:rsidTr="001F091A">
        <w:trPr>
          <w:trHeight w:val="274"/>
        </w:trPr>
        <w:tc>
          <w:tcPr>
            <w:tcW w:w="4253" w:type="dxa"/>
          </w:tcPr>
          <w:p w:rsidR="00C12E86" w:rsidRDefault="00C12E86" w:rsidP="00C91521">
            <w:pPr>
              <w:rPr>
                <w:rFonts w:ascii="Arial" w:hAnsi="Arial" w:cs="Arial"/>
              </w:rPr>
            </w:pPr>
            <w:r>
              <w:rPr>
                <w:rFonts w:ascii="Arial" w:hAnsi="Arial" w:cs="Arial"/>
              </w:rPr>
              <w:t>Confidentiality</w:t>
            </w:r>
          </w:p>
        </w:tc>
        <w:tc>
          <w:tcPr>
            <w:tcW w:w="1560" w:type="dxa"/>
          </w:tcPr>
          <w:p w:rsidR="00C12E86" w:rsidRDefault="00C12E86" w:rsidP="00C91521">
            <w:pPr>
              <w:rPr>
                <w:rFonts w:ascii="Arial" w:hAnsi="Arial" w:cs="Arial"/>
              </w:rPr>
            </w:pPr>
            <w:r>
              <w:rPr>
                <w:rFonts w:ascii="Arial" w:hAnsi="Arial" w:cs="Arial"/>
              </w:rPr>
              <w:t>FGB</w:t>
            </w:r>
          </w:p>
        </w:tc>
        <w:tc>
          <w:tcPr>
            <w:tcW w:w="1417" w:type="dxa"/>
          </w:tcPr>
          <w:p w:rsidR="00C12E86" w:rsidRDefault="00C12E86" w:rsidP="00C91521">
            <w:pPr>
              <w:rPr>
                <w:rFonts w:ascii="Arial" w:hAnsi="Arial" w:cs="Arial"/>
              </w:rPr>
            </w:pPr>
          </w:p>
        </w:tc>
        <w:tc>
          <w:tcPr>
            <w:tcW w:w="1418" w:type="dxa"/>
          </w:tcPr>
          <w:p w:rsidR="00C12E86" w:rsidRDefault="00C12E86" w:rsidP="00C91521">
            <w:pPr>
              <w:rPr>
                <w:rFonts w:ascii="Arial" w:hAnsi="Arial" w:cs="Arial"/>
              </w:rPr>
            </w:pPr>
          </w:p>
        </w:tc>
      </w:tr>
      <w:tr w:rsidR="00C12E86" w:rsidTr="001F091A">
        <w:trPr>
          <w:trHeight w:val="279"/>
        </w:trPr>
        <w:tc>
          <w:tcPr>
            <w:tcW w:w="4253" w:type="dxa"/>
          </w:tcPr>
          <w:p w:rsidR="00C12E86" w:rsidRDefault="00C12E86" w:rsidP="00C91521">
            <w:pPr>
              <w:rPr>
                <w:rFonts w:ascii="Arial" w:hAnsi="Arial" w:cs="Arial"/>
              </w:rPr>
            </w:pPr>
            <w:r>
              <w:rPr>
                <w:rFonts w:ascii="Arial" w:hAnsi="Arial" w:cs="Arial"/>
              </w:rPr>
              <w:t>GB Code of Conduct</w:t>
            </w:r>
          </w:p>
        </w:tc>
        <w:tc>
          <w:tcPr>
            <w:tcW w:w="1560" w:type="dxa"/>
          </w:tcPr>
          <w:p w:rsidR="00C12E86" w:rsidRDefault="00C12E86" w:rsidP="00C91521">
            <w:pPr>
              <w:rPr>
                <w:rFonts w:ascii="Arial" w:hAnsi="Arial" w:cs="Arial"/>
              </w:rPr>
            </w:pPr>
            <w:r>
              <w:rPr>
                <w:rFonts w:ascii="Arial" w:hAnsi="Arial" w:cs="Arial"/>
              </w:rPr>
              <w:t>Chair</w:t>
            </w:r>
          </w:p>
        </w:tc>
        <w:tc>
          <w:tcPr>
            <w:tcW w:w="1417" w:type="dxa"/>
          </w:tcPr>
          <w:p w:rsidR="00C12E86" w:rsidRDefault="00C12E86" w:rsidP="00C91521">
            <w:pPr>
              <w:rPr>
                <w:rFonts w:ascii="Arial" w:hAnsi="Arial" w:cs="Arial"/>
              </w:rPr>
            </w:pPr>
          </w:p>
        </w:tc>
        <w:tc>
          <w:tcPr>
            <w:tcW w:w="1418" w:type="dxa"/>
          </w:tcPr>
          <w:p w:rsidR="00C12E86" w:rsidRDefault="00C12E86" w:rsidP="00C91521">
            <w:pPr>
              <w:rPr>
                <w:rFonts w:ascii="Arial" w:hAnsi="Arial" w:cs="Arial"/>
              </w:rPr>
            </w:pPr>
          </w:p>
        </w:tc>
      </w:tr>
      <w:tr w:rsidR="00C12E86" w:rsidTr="001F091A">
        <w:trPr>
          <w:trHeight w:val="269"/>
        </w:trPr>
        <w:tc>
          <w:tcPr>
            <w:tcW w:w="4253" w:type="dxa"/>
          </w:tcPr>
          <w:p w:rsidR="00C12E86" w:rsidRDefault="00C12E86" w:rsidP="00C91521">
            <w:pPr>
              <w:rPr>
                <w:rFonts w:ascii="Arial" w:hAnsi="Arial" w:cs="Arial"/>
              </w:rPr>
            </w:pPr>
            <w:r>
              <w:rPr>
                <w:rFonts w:ascii="Arial" w:hAnsi="Arial" w:cs="Arial"/>
              </w:rPr>
              <w:t>Governor recruitment &amp; Induction</w:t>
            </w:r>
          </w:p>
        </w:tc>
        <w:tc>
          <w:tcPr>
            <w:tcW w:w="1560" w:type="dxa"/>
          </w:tcPr>
          <w:p w:rsidR="00C12E86" w:rsidRDefault="00C12E86" w:rsidP="00C91521">
            <w:pPr>
              <w:rPr>
                <w:rFonts w:ascii="Arial" w:hAnsi="Arial" w:cs="Arial"/>
              </w:rPr>
            </w:pPr>
            <w:r>
              <w:rPr>
                <w:rFonts w:ascii="Arial" w:hAnsi="Arial" w:cs="Arial"/>
              </w:rPr>
              <w:t>Chair</w:t>
            </w:r>
          </w:p>
        </w:tc>
        <w:tc>
          <w:tcPr>
            <w:tcW w:w="1417" w:type="dxa"/>
          </w:tcPr>
          <w:p w:rsidR="00C12E86" w:rsidRDefault="00C12E86" w:rsidP="00C91521">
            <w:pPr>
              <w:rPr>
                <w:rFonts w:ascii="Arial" w:hAnsi="Arial" w:cs="Arial"/>
              </w:rPr>
            </w:pPr>
          </w:p>
        </w:tc>
        <w:tc>
          <w:tcPr>
            <w:tcW w:w="1418" w:type="dxa"/>
          </w:tcPr>
          <w:p w:rsidR="00C12E86" w:rsidRDefault="00C12E86" w:rsidP="00C91521">
            <w:pPr>
              <w:rPr>
                <w:rFonts w:ascii="Arial" w:hAnsi="Arial" w:cs="Arial"/>
              </w:rPr>
            </w:pPr>
          </w:p>
        </w:tc>
      </w:tr>
      <w:tr w:rsidR="00C12E86" w:rsidTr="001F091A">
        <w:trPr>
          <w:trHeight w:val="273"/>
        </w:trPr>
        <w:tc>
          <w:tcPr>
            <w:tcW w:w="4253" w:type="dxa"/>
          </w:tcPr>
          <w:p w:rsidR="00C12E86" w:rsidRDefault="00C12E86" w:rsidP="00C91521">
            <w:pPr>
              <w:rPr>
                <w:rFonts w:ascii="Arial" w:hAnsi="Arial" w:cs="Arial"/>
              </w:rPr>
            </w:pPr>
            <w:r>
              <w:rPr>
                <w:rFonts w:ascii="Arial" w:hAnsi="Arial" w:cs="Arial"/>
              </w:rPr>
              <w:t>Governor</w:t>
            </w:r>
            <w:r w:rsidR="00CC07CB">
              <w:rPr>
                <w:rFonts w:ascii="Arial" w:hAnsi="Arial" w:cs="Arial"/>
              </w:rPr>
              <w:t xml:space="preserve"> Training &amp; Development</w:t>
            </w:r>
          </w:p>
        </w:tc>
        <w:tc>
          <w:tcPr>
            <w:tcW w:w="1560" w:type="dxa"/>
          </w:tcPr>
          <w:p w:rsidR="00C12E86" w:rsidRDefault="00CC07CB" w:rsidP="00C91521">
            <w:pPr>
              <w:rPr>
                <w:rFonts w:ascii="Arial" w:hAnsi="Arial" w:cs="Arial"/>
              </w:rPr>
            </w:pPr>
            <w:r>
              <w:rPr>
                <w:rFonts w:ascii="Arial" w:hAnsi="Arial" w:cs="Arial"/>
              </w:rPr>
              <w:t>Link Governor</w:t>
            </w:r>
          </w:p>
        </w:tc>
        <w:tc>
          <w:tcPr>
            <w:tcW w:w="1417" w:type="dxa"/>
          </w:tcPr>
          <w:p w:rsidR="00C12E86" w:rsidRDefault="00C12E86" w:rsidP="00C91521">
            <w:pPr>
              <w:rPr>
                <w:rFonts w:ascii="Arial" w:hAnsi="Arial" w:cs="Arial"/>
              </w:rPr>
            </w:pPr>
          </w:p>
        </w:tc>
        <w:tc>
          <w:tcPr>
            <w:tcW w:w="1418" w:type="dxa"/>
          </w:tcPr>
          <w:p w:rsidR="00C12E86" w:rsidRDefault="00C12E86" w:rsidP="00C91521">
            <w:pPr>
              <w:rPr>
                <w:rFonts w:ascii="Arial" w:hAnsi="Arial" w:cs="Arial"/>
              </w:rPr>
            </w:pPr>
          </w:p>
        </w:tc>
      </w:tr>
      <w:tr w:rsidR="00C12E86" w:rsidTr="001F091A">
        <w:trPr>
          <w:trHeight w:val="276"/>
        </w:trPr>
        <w:tc>
          <w:tcPr>
            <w:tcW w:w="4253" w:type="dxa"/>
          </w:tcPr>
          <w:p w:rsidR="00C12E86" w:rsidRDefault="00CC07CB" w:rsidP="00C91521">
            <w:pPr>
              <w:rPr>
                <w:rFonts w:ascii="Arial" w:hAnsi="Arial" w:cs="Arial"/>
              </w:rPr>
            </w:pPr>
            <w:r>
              <w:rPr>
                <w:rFonts w:ascii="Arial" w:hAnsi="Arial" w:cs="Arial"/>
              </w:rPr>
              <w:t>Governor Visits</w:t>
            </w:r>
          </w:p>
        </w:tc>
        <w:tc>
          <w:tcPr>
            <w:tcW w:w="1560" w:type="dxa"/>
          </w:tcPr>
          <w:p w:rsidR="00C12E86" w:rsidRDefault="00CC07CB" w:rsidP="00C91521">
            <w:pPr>
              <w:rPr>
                <w:rFonts w:ascii="Arial" w:hAnsi="Arial" w:cs="Arial"/>
              </w:rPr>
            </w:pPr>
            <w:r>
              <w:rPr>
                <w:rFonts w:ascii="Arial" w:hAnsi="Arial" w:cs="Arial"/>
              </w:rPr>
              <w:t>FGB</w:t>
            </w:r>
          </w:p>
        </w:tc>
        <w:tc>
          <w:tcPr>
            <w:tcW w:w="1417" w:type="dxa"/>
          </w:tcPr>
          <w:p w:rsidR="00C12E86" w:rsidRDefault="00C12E86" w:rsidP="00C91521">
            <w:pPr>
              <w:rPr>
                <w:rFonts w:ascii="Arial" w:hAnsi="Arial" w:cs="Arial"/>
              </w:rPr>
            </w:pPr>
          </w:p>
        </w:tc>
        <w:tc>
          <w:tcPr>
            <w:tcW w:w="1418" w:type="dxa"/>
          </w:tcPr>
          <w:p w:rsidR="00C12E86" w:rsidRDefault="00C12E86" w:rsidP="00C91521">
            <w:pPr>
              <w:rPr>
                <w:rFonts w:ascii="Arial" w:hAnsi="Arial" w:cs="Arial"/>
              </w:rPr>
            </w:pPr>
          </w:p>
        </w:tc>
      </w:tr>
      <w:tr w:rsidR="00C12E86" w:rsidTr="001F091A">
        <w:trPr>
          <w:trHeight w:val="281"/>
        </w:trPr>
        <w:tc>
          <w:tcPr>
            <w:tcW w:w="4253" w:type="dxa"/>
          </w:tcPr>
          <w:p w:rsidR="00C12E86" w:rsidRDefault="00CC07CB" w:rsidP="00C91521">
            <w:pPr>
              <w:rPr>
                <w:rFonts w:ascii="Arial" w:hAnsi="Arial" w:cs="Arial"/>
              </w:rPr>
            </w:pPr>
            <w:r>
              <w:rPr>
                <w:rFonts w:ascii="Arial" w:hAnsi="Arial" w:cs="Arial"/>
              </w:rPr>
              <w:t>Mission Statement</w:t>
            </w:r>
          </w:p>
        </w:tc>
        <w:tc>
          <w:tcPr>
            <w:tcW w:w="1560" w:type="dxa"/>
          </w:tcPr>
          <w:p w:rsidR="00C12E86" w:rsidRDefault="00CC07CB" w:rsidP="00C91521">
            <w:pPr>
              <w:rPr>
                <w:rFonts w:ascii="Arial" w:hAnsi="Arial" w:cs="Arial"/>
              </w:rPr>
            </w:pPr>
            <w:r>
              <w:rPr>
                <w:rFonts w:ascii="Arial" w:hAnsi="Arial" w:cs="Arial"/>
              </w:rPr>
              <w:t>Whole School</w:t>
            </w:r>
          </w:p>
        </w:tc>
        <w:tc>
          <w:tcPr>
            <w:tcW w:w="1417" w:type="dxa"/>
          </w:tcPr>
          <w:p w:rsidR="00C12E86" w:rsidRDefault="00C12E86" w:rsidP="00C91521">
            <w:pPr>
              <w:rPr>
                <w:rFonts w:ascii="Arial" w:hAnsi="Arial" w:cs="Arial"/>
              </w:rPr>
            </w:pPr>
          </w:p>
        </w:tc>
        <w:tc>
          <w:tcPr>
            <w:tcW w:w="1418" w:type="dxa"/>
          </w:tcPr>
          <w:p w:rsidR="00C12E86" w:rsidRDefault="00C12E86" w:rsidP="00C91521">
            <w:pPr>
              <w:rPr>
                <w:rFonts w:ascii="Arial" w:hAnsi="Arial" w:cs="Arial"/>
              </w:rPr>
            </w:pPr>
          </w:p>
        </w:tc>
      </w:tr>
      <w:tr w:rsidR="00C12E86" w:rsidTr="001F091A">
        <w:trPr>
          <w:trHeight w:val="271"/>
        </w:trPr>
        <w:tc>
          <w:tcPr>
            <w:tcW w:w="4253" w:type="dxa"/>
          </w:tcPr>
          <w:p w:rsidR="00C12E86" w:rsidRDefault="00CC07CB" w:rsidP="00C91521">
            <w:pPr>
              <w:rPr>
                <w:rFonts w:ascii="Arial" w:hAnsi="Arial" w:cs="Arial"/>
              </w:rPr>
            </w:pPr>
            <w:r>
              <w:rPr>
                <w:rFonts w:ascii="Arial" w:hAnsi="Arial" w:cs="Arial"/>
              </w:rPr>
              <w:t>Prospectus</w:t>
            </w:r>
          </w:p>
        </w:tc>
        <w:tc>
          <w:tcPr>
            <w:tcW w:w="1560" w:type="dxa"/>
          </w:tcPr>
          <w:p w:rsidR="00C12E86" w:rsidRDefault="00CC07CB" w:rsidP="00C91521">
            <w:pPr>
              <w:rPr>
                <w:rFonts w:ascii="Arial" w:hAnsi="Arial" w:cs="Arial"/>
              </w:rPr>
            </w:pPr>
            <w:r>
              <w:rPr>
                <w:rFonts w:ascii="Arial" w:hAnsi="Arial" w:cs="Arial"/>
              </w:rPr>
              <w:t>Head</w:t>
            </w:r>
          </w:p>
        </w:tc>
        <w:tc>
          <w:tcPr>
            <w:tcW w:w="1417" w:type="dxa"/>
          </w:tcPr>
          <w:p w:rsidR="00C12E86" w:rsidRDefault="00C12E86" w:rsidP="00C91521">
            <w:pPr>
              <w:rPr>
                <w:rFonts w:ascii="Arial" w:hAnsi="Arial" w:cs="Arial"/>
              </w:rPr>
            </w:pPr>
          </w:p>
        </w:tc>
        <w:tc>
          <w:tcPr>
            <w:tcW w:w="1418" w:type="dxa"/>
          </w:tcPr>
          <w:p w:rsidR="00C12E86" w:rsidRDefault="00C12E86" w:rsidP="00C91521">
            <w:pPr>
              <w:rPr>
                <w:rFonts w:ascii="Arial" w:hAnsi="Arial" w:cs="Arial"/>
              </w:rPr>
            </w:pPr>
          </w:p>
        </w:tc>
      </w:tr>
      <w:tr w:rsidR="00CC07CB" w:rsidTr="001F091A">
        <w:trPr>
          <w:trHeight w:val="303"/>
        </w:trPr>
        <w:tc>
          <w:tcPr>
            <w:tcW w:w="4253" w:type="dxa"/>
          </w:tcPr>
          <w:p w:rsidR="00CC07CB" w:rsidRDefault="00CC07CB" w:rsidP="00C91521">
            <w:pPr>
              <w:rPr>
                <w:rFonts w:ascii="Arial" w:hAnsi="Arial" w:cs="Arial"/>
              </w:rPr>
            </w:pPr>
            <w:r>
              <w:rPr>
                <w:rFonts w:ascii="Arial" w:hAnsi="Arial" w:cs="Arial"/>
              </w:rPr>
              <w:t>School Development Plan</w:t>
            </w:r>
          </w:p>
        </w:tc>
        <w:tc>
          <w:tcPr>
            <w:tcW w:w="1560" w:type="dxa"/>
          </w:tcPr>
          <w:p w:rsidR="00CC07CB" w:rsidRDefault="00CC07CB" w:rsidP="00C91521">
            <w:pPr>
              <w:rPr>
                <w:rFonts w:ascii="Arial" w:hAnsi="Arial" w:cs="Arial"/>
              </w:rPr>
            </w:pPr>
            <w:r>
              <w:rPr>
                <w:rFonts w:ascii="Arial" w:hAnsi="Arial" w:cs="Arial"/>
              </w:rPr>
              <w:t>FGB</w:t>
            </w:r>
          </w:p>
        </w:tc>
        <w:tc>
          <w:tcPr>
            <w:tcW w:w="1417" w:type="dxa"/>
          </w:tcPr>
          <w:p w:rsidR="00CC07CB" w:rsidRDefault="00CC07CB" w:rsidP="00C91521">
            <w:pPr>
              <w:rPr>
                <w:rFonts w:ascii="Arial" w:hAnsi="Arial" w:cs="Arial"/>
              </w:rPr>
            </w:pPr>
          </w:p>
        </w:tc>
        <w:tc>
          <w:tcPr>
            <w:tcW w:w="1418" w:type="dxa"/>
          </w:tcPr>
          <w:p w:rsidR="00CC07CB" w:rsidRDefault="00CC07CB" w:rsidP="00C91521">
            <w:pPr>
              <w:rPr>
                <w:rFonts w:ascii="Arial" w:hAnsi="Arial" w:cs="Arial"/>
              </w:rPr>
            </w:pPr>
          </w:p>
        </w:tc>
      </w:tr>
      <w:tr w:rsidR="00CC07CB" w:rsidTr="001F091A">
        <w:trPr>
          <w:trHeight w:val="278"/>
        </w:trPr>
        <w:tc>
          <w:tcPr>
            <w:tcW w:w="4253" w:type="dxa"/>
          </w:tcPr>
          <w:p w:rsidR="00CC07CB" w:rsidRDefault="00CC07CB" w:rsidP="00C91521">
            <w:pPr>
              <w:rPr>
                <w:rFonts w:ascii="Arial" w:hAnsi="Arial" w:cs="Arial"/>
              </w:rPr>
            </w:pPr>
            <w:r>
              <w:rPr>
                <w:rFonts w:ascii="Arial" w:hAnsi="Arial" w:cs="Arial"/>
              </w:rPr>
              <w:t>School Dress Code</w:t>
            </w:r>
          </w:p>
        </w:tc>
        <w:tc>
          <w:tcPr>
            <w:tcW w:w="1560" w:type="dxa"/>
          </w:tcPr>
          <w:p w:rsidR="00CC07CB" w:rsidRDefault="00CC07CB" w:rsidP="00C91521">
            <w:pPr>
              <w:rPr>
                <w:rFonts w:ascii="Arial" w:hAnsi="Arial" w:cs="Arial"/>
              </w:rPr>
            </w:pPr>
            <w:r>
              <w:rPr>
                <w:rFonts w:ascii="Arial" w:hAnsi="Arial" w:cs="Arial"/>
              </w:rPr>
              <w:t>FGB</w:t>
            </w:r>
          </w:p>
        </w:tc>
        <w:tc>
          <w:tcPr>
            <w:tcW w:w="1417" w:type="dxa"/>
          </w:tcPr>
          <w:p w:rsidR="00CC07CB" w:rsidRDefault="00CC07CB" w:rsidP="00C91521">
            <w:pPr>
              <w:rPr>
                <w:rFonts w:ascii="Arial" w:hAnsi="Arial" w:cs="Arial"/>
              </w:rPr>
            </w:pPr>
          </w:p>
        </w:tc>
        <w:tc>
          <w:tcPr>
            <w:tcW w:w="1418" w:type="dxa"/>
          </w:tcPr>
          <w:p w:rsidR="00CC07CB" w:rsidRDefault="00CC07CB" w:rsidP="00C91521">
            <w:pPr>
              <w:rPr>
                <w:rFonts w:ascii="Arial" w:hAnsi="Arial" w:cs="Arial"/>
              </w:rPr>
            </w:pPr>
          </w:p>
        </w:tc>
      </w:tr>
      <w:tr w:rsidR="00CC07CB" w:rsidTr="001F091A">
        <w:trPr>
          <w:trHeight w:val="269"/>
        </w:trPr>
        <w:tc>
          <w:tcPr>
            <w:tcW w:w="4253" w:type="dxa"/>
          </w:tcPr>
          <w:p w:rsidR="00CC07CB" w:rsidRDefault="00CC07CB" w:rsidP="00C91521">
            <w:pPr>
              <w:rPr>
                <w:rFonts w:ascii="Arial" w:hAnsi="Arial" w:cs="Arial"/>
              </w:rPr>
            </w:pPr>
            <w:r>
              <w:rPr>
                <w:rFonts w:ascii="Arial" w:hAnsi="Arial" w:cs="Arial"/>
              </w:rPr>
              <w:t>Staff Induction</w:t>
            </w:r>
          </w:p>
        </w:tc>
        <w:tc>
          <w:tcPr>
            <w:tcW w:w="1560" w:type="dxa"/>
          </w:tcPr>
          <w:p w:rsidR="00CC07CB" w:rsidRDefault="00CC07CB" w:rsidP="00C91521">
            <w:pPr>
              <w:rPr>
                <w:rFonts w:ascii="Arial" w:hAnsi="Arial" w:cs="Arial"/>
              </w:rPr>
            </w:pPr>
            <w:r>
              <w:rPr>
                <w:rFonts w:ascii="Arial" w:hAnsi="Arial" w:cs="Arial"/>
              </w:rPr>
              <w:t>Head</w:t>
            </w:r>
          </w:p>
        </w:tc>
        <w:tc>
          <w:tcPr>
            <w:tcW w:w="1417" w:type="dxa"/>
          </w:tcPr>
          <w:p w:rsidR="00CC07CB" w:rsidRDefault="00CC07CB" w:rsidP="00C91521">
            <w:pPr>
              <w:rPr>
                <w:rFonts w:ascii="Arial" w:hAnsi="Arial" w:cs="Arial"/>
              </w:rPr>
            </w:pPr>
          </w:p>
        </w:tc>
        <w:tc>
          <w:tcPr>
            <w:tcW w:w="1418" w:type="dxa"/>
          </w:tcPr>
          <w:p w:rsidR="00CC07CB" w:rsidRDefault="00CC07CB" w:rsidP="00C91521">
            <w:pPr>
              <w:rPr>
                <w:rFonts w:ascii="Arial" w:hAnsi="Arial" w:cs="Arial"/>
              </w:rPr>
            </w:pPr>
          </w:p>
        </w:tc>
      </w:tr>
      <w:tr w:rsidR="00CC07CB" w:rsidTr="001F091A">
        <w:trPr>
          <w:trHeight w:val="272"/>
        </w:trPr>
        <w:tc>
          <w:tcPr>
            <w:tcW w:w="4253" w:type="dxa"/>
          </w:tcPr>
          <w:p w:rsidR="00CC07CB" w:rsidRDefault="00CC07CB" w:rsidP="00C91521">
            <w:pPr>
              <w:rPr>
                <w:rFonts w:ascii="Arial" w:hAnsi="Arial" w:cs="Arial"/>
              </w:rPr>
            </w:pPr>
            <w:r>
              <w:rPr>
                <w:rFonts w:ascii="Arial" w:hAnsi="Arial" w:cs="Arial"/>
              </w:rPr>
              <w:t>Supply Teachers</w:t>
            </w:r>
          </w:p>
        </w:tc>
        <w:tc>
          <w:tcPr>
            <w:tcW w:w="1560" w:type="dxa"/>
          </w:tcPr>
          <w:p w:rsidR="00CC07CB" w:rsidRDefault="00CC07CB" w:rsidP="00C91521">
            <w:pPr>
              <w:rPr>
                <w:rFonts w:ascii="Arial" w:hAnsi="Arial" w:cs="Arial"/>
              </w:rPr>
            </w:pPr>
            <w:r>
              <w:rPr>
                <w:rFonts w:ascii="Arial" w:hAnsi="Arial" w:cs="Arial"/>
              </w:rPr>
              <w:t>Head</w:t>
            </w:r>
          </w:p>
        </w:tc>
        <w:tc>
          <w:tcPr>
            <w:tcW w:w="1417" w:type="dxa"/>
          </w:tcPr>
          <w:p w:rsidR="00CC07CB" w:rsidRDefault="00CC07CB" w:rsidP="00C91521">
            <w:pPr>
              <w:rPr>
                <w:rFonts w:ascii="Arial" w:hAnsi="Arial" w:cs="Arial"/>
              </w:rPr>
            </w:pPr>
          </w:p>
        </w:tc>
        <w:tc>
          <w:tcPr>
            <w:tcW w:w="1418" w:type="dxa"/>
          </w:tcPr>
          <w:p w:rsidR="00CC07CB" w:rsidRDefault="00CC07CB" w:rsidP="00C91521">
            <w:pPr>
              <w:rPr>
                <w:rFonts w:ascii="Arial" w:hAnsi="Arial" w:cs="Arial"/>
              </w:rPr>
            </w:pPr>
          </w:p>
        </w:tc>
      </w:tr>
      <w:tr w:rsidR="00CC07CB" w:rsidTr="001F091A">
        <w:trPr>
          <w:trHeight w:val="291"/>
        </w:trPr>
        <w:tc>
          <w:tcPr>
            <w:tcW w:w="4253" w:type="dxa"/>
          </w:tcPr>
          <w:p w:rsidR="00CC07CB" w:rsidRDefault="00CC07CB" w:rsidP="00C91521">
            <w:pPr>
              <w:rPr>
                <w:rFonts w:ascii="Arial" w:hAnsi="Arial" w:cs="Arial"/>
              </w:rPr>
            </w:pPr>
            <w:r>
              <w:rPr>
                <w:rFonts w:ascii="Arial" w:hAnsi="Arial" w:cs="Arial"/>
              </w:rPr>
              <w:t>Visitors In School</w:t>
            </w:r>
          </w:p>
        </w:tc>
        <w:tc>
          <w:tcPr>
            <w:tcW w:w="1560" w:type="dxa"/>
          </w:tcPr>
          <w:p w:rsidR="00CC07CB" w:rsidRDefault="00CC07CB" w:rsidP="00C91521">
            <w:pPr>
              <w:rPr>
                <w:rFonts w:ascii="Arial" w:hAnsi="Arial" w:cs="Arial"/>
              </w:rPr>
            </w:pPr>
            <w:r>
              <w:rPr>
                <w:rFonts w:ascii="Arial" w:hAnsi="Arial" w:cs="Arial"/>
              </w:rPr>
              <w:t>SLT</w:t>
            </w:r>
          </w:p>
        </w:tc>
        <w:tc>
          <w:tcPr>
            <w:tcW w:w="1417" w:type="dxa"/>
          </w:tcPr>
          <w:p w:rsidR="00CC07CB" w:rsidRDefault="00CC07CB" w:rsidP="00C91521">
            <w:pPr>
              <w:rPr>
                <w:rFonts w:ascii="Arial" w:hAnsi="Arial" w:cs="Arial"/>
              </w:rPr>
            </w:pPr>
          </w:p>
        </w:tc>
        <w:tc>
          <w:tcPr>
            <w:tcW w:w="1418" w:type="dxa"/>
          </w:tcPr>
          <w:p w:rsidR="00CC07CB" w:rsidRDefault="00CC07CB" w:rsidP="00C91521">
            <w:pPr>
              <w:rPr>
                <w:rFonts w:ascii="Arial" w:hAnsi="Arial" w:cs="Arial"/>
              </w:rPr>
            </w:pPr>
          </w:p>
        </w:tc>
      </w:tr>
    </w:tbl>
    <w:p w:rsidR="001F6AE1" w:rsidRDefault="001F6AE1" w:rsidP="00C91521">
      <w:pPr>
        <w:rPr>
          <w:rFonts w:ascii="Arial" w:hAnsi="Arial" w:cs="Arial"/>
        </w:rPr>
      </w:pPr>
    </w:p>
    <w:p w:rsidR="00CC07CB" w:rsidRDefault="00CC07CB" w:rsidP="00C91521">
      <w:pPr>
        <w:rPr>
          <w:rFonts w:ascii="Arial" w:hAnsi="Arial" w:cs="Arial"/>
        </w:rPr>
      </w:pPr>
    </w:p>
    <w:p w:rsidR="00CC07CB" w:rsidRPr="008A3FDA" w:rsidRDefault="00CC07CB" w:rsidP="00C91521">
      <w:pPr>
        <w:rPr>
          <w:rFonts w:ascii="Arial" w:hAnsi="Arial" w:cs="Arial"/>
          <w:b/>
          <w:sz w:val="28"/>
          <w:szCs w:val="28"/>
        </w:rPr>
      </w:pPr>
      <w:r w:rsidRPr="008A3FDA">
        <w:rPr>
          <w:rFonts w:ascii="Arial" w:hAnsi="Arial" w:cs="Arial"/>
          <w:b/>
          <w:sz w:val="28"/>
          <w:szCs w:val="28"/>
        </w:rPr>
        <w:t>Full Governing Body Profile</w:t>
      </w:r>
    </w:p>
    <w:p w:rsidR="00CC07CB" w:rsidRDefault="00CC07CB" w:rsidP="00C91521">
      <w:pPr>
        <w:rPr>
          <w:rFonts w:ascii="Arial" w:hAnsi="Arial" w:cs="Arial"/>
        </w:rPr>
      </w:pPr>
    </w:p>
    <w:p w:rsidR="00CC07CB" w:rsidRDefault="00CC07CB" w:rsidP="00C91521">
      <w:pPr>
        <w:rPr>
          <w:rFonts w:ascii="Arial" w:hAnsi="Arial" w:cs="Arial"/>
        </w:rPr>
      </w:pPr>
      <w:r>
        <w:rPr>
          <w:rFonts w:ascii="Arial" w:hAnsi="Arial" w:cs="Arial"/>
        </w:rPr>
        <w:t xml:space="preserve">New constitution regulations came into force on 1 September 2012 and all maintained schools were required to reconstitute under the new regulations from 1 September 2014 and no later than 1 September 2015. The new governing body will operate under the framework set out in the regulations and with a new instrument of Government. </w:t>
      </w:r>
    </w:p>
    <w:p w:rsidR="00621A67" w:rsidRDefault="00621A67" w:rsidP="00C91521">
      <w:pPr>
        <w:rPr>
          <w:rFonts w:ascii="Arial" w:hAnsi="Arial" w:cs="Arial"/>
        </w:rPr>
      </w:pPr>
    </w:p>
    <w:p w:rsidR="008A3FDA" w:rsidRDefault="00621A67" w:rsidP="00C91521">
      <w:pPr>
        <w:rPr>
          <w:rFonts w:ascii="Arial" w:hAnsi="Arial" w:cs="Arial"/>
        </w:rPr>
      </w:pPr>
      <w:r>
        <w:rPr>
          <w:rFonts w:ascii="Arial" w:hAnsi="Arial" w:cs="Arial"/>
        </w:rPr>
        <w:t>On 9 September 2014 the Governing Body agreed on a new constitution and structure.</w:t>
      </w:r>
    </w:p>
    <w:p w:rsidR="00621A67" w:rsidRDefault="0027190C" w:rsidP="00C91521">
      <w:pPr>
        <w:rPr>
          <w:rFonts w:ascii="Arial" w:hAnsi="Arial" w:cs="Arial"/>
        </w:rPr>
      </w:pPr>
      <w:r>
        <w:rPr>
          <w:rFonts w:ascii="Arial" w:hAnsi="Arial" w:cs="Arial"/>
        </w:rPr>
        <w:t xml:space="preserve">On 21 November 2017 the FGB </w:t>
      </w:r>
      <w:r w:rsidR="00771828">
        <w:rPr>
          <w:rFonts w:ascii="Arial" w:hAnsi="Arial" w:cs="Arial"/>
        </w:rPr>
        <w:t xml:space="preserve">agreed to increase the number of Co-opted Governors to the full governing body. Therefore the amended </w:t>
      </w:r>
      <w:r w:rsidR="00621A67">
        <w:rPr>
          <w:rFonts w:ascii="Arial" w:hAnsi="Arial" w:cs="Arial"/>
        </w:rPr>
        <w:t>Governing Body will be made up of:</w:t>
      </w:r>
    </w:p>
    <w:p w:rsidR="00621A67" w:rsidRDefault="00621A67" w:rsidP="00C91521">
      <w:pPr>
        <w:rPr>
          <w:rFonts w:ascii="Arial" w:hAnsi="Arial" w:cs="Arial"/>
        </w:rPr>
      </w:pPr>
    </w:p>
    <w:p w:rsidR="00621A67" w:rsidRDefault="00621A67" w:rsidP="00C91521">
      <w:pPr>
        <w:rPr>
          <w:rFonts w:ascii="Arial" w:hAnsi="Arial" w:cs="Arial"/>
        </w:rPr>
      </w:pPr>
      <w:r>
        <w:rPr>
          <w:rFonts w:ascii="Arial" w:hAnsi="Arial" w:cs="Arial"/>
        </w:rPr>
        <w:t>1 Head Teacher</w:t>
      </w:r>
    </w:p>
    <w:p w:rsidR="00621A67" w:rsidRDefault="00621A67" w:rsidP="00C91521">
      <w:pPr>
        <w:rPr>
          <w:rFonts w:ascii="Arial" w:hAnsi="Arial" w:cs="Arial"/>
        </w:rPr>
      </w:pPr>
      <w:r>
        <w:rPr>
          <w:rFonts w:ascii="Arial" w:hAnsi="Arial" w:cs="Arial"/>
        </w:rPr>
        <w:t>1 Staff Teacher</w:t>
      </w:r>
    </w:p>
    <w:p w:rsidR="00621A67" w:rsidRDefault="00621A67" w:rsidP="00C91521">
      <w:pPr>
        <w:rPr>
          <w:rFonts w:ascii="Arial" w:hAnsi="Arial" w:cs="Arial"/>
        </w:rPr>
      </w:pPr>
      <w:r>
        <w:rPr>
          <w:rFonts w:ascii="Arial" w:hAnsi="Arial" w:cs="Arial"/>
        </w:rPr>
        <w:t>4 Parent Governors</w:t>
      </w:r>
    </w:p>
    <w:p w:rsidR="00621A67" w:rsidRDefault="00621A67" w:rsidP="00C91521">
      <w:pPr>
        <w:rPr>
          <w:rFonts w:ascii="Arial" w:hAnsi="Arial" w:cs="Arial"/>
        </w:rPr>
      </w:pPr>
      <w:r>
        <w:rPr>
          <w:rFonts w:ascii="Arial" w:hAnsi="Arial" w:cs="Arial"/>
        </w:rPr>
        <w:t>1 LA Governor</w:t>
      </w:r>
    </w:p>
    <w:p w:rsidR="00771828" w:rsidRDefault="00771828" w:rsidP="00C91521">
      <w:pPr>
        <w:rPr>
          <w:rFonts w:ascii="Arial" w:hAnsi="Arial" w:cs="Arial"/>
        </w:rPr>
      </w:pPr>
      <w:r>
        <w:rPr>
          <w:rFonts w:ascii="Arial" w:hAnsi="Arial" w:cs="Arial"/>
        </w:rPr>
        <w:t>5</w:t>
      </w:r>
      <w:r w:rsidR="00621A67">
        <w:rPr>
          <w:rFonts w:ascii="Arial" w:hAnsi="Arial" w:cs="Arial"/>
        </w:rPr>
        <w:t xml:space="preserve"> Co-Opted Governors</w:t>
      </w:r>
    </w:p>
    <w:p w:rsidR="00621A67" w:rsidRDefault="00621A67" w:rsidP="00C91521">
      <w:pPr>
        <w:rPr>
          <w:rFonts w:ascii="Arial" w:hAnsi="Arial" w:cs="Arial"/>
        </w:rPr>
      </w:pPr>
      <w:r>
        <w:rPr>
          <w:rFonts w:ascii="Arial" w:hAnsi="Arial" w:cs="Arial"/>
        </w:rPr>
        <w:t>Associate Member</w:t>
      </w:r>
      <w:r w:rsidR="00771828">
        <w:rPr>
          <w:rFonts w:ascii="Arial" w:hAnsi="Arial" w:cs="Arial"/>
        </w:rPr>
        <w:t>s to L&amp;M and BW&amp;S</w:t>
      </w:r>
    </w:p>
    <w:p w:rsidR="00621A67" w:rsidRDefault="00621A67" w:rsidP="00C91521">
      <w:pPr>
        <w:rPr>
          <w:rFonts w:ascii="Arial" w:hAnsi="Arial" w:cs="Arial"/>
        </w:rPr>
      </w:pPr>
    </w:p>
    <w:p w:rsidR="00621A67" w:rsidRDefault="008A3FDA" w:rsidP="00C91521">
      <w:pPr>
        <w:rPr>
          <w:rFonts w:ascii="Arial" w:hAnsi="Arial" w:cs="Arial"/>
        </w:rPr>
      </w:pPr>
      <w:r>
        <w:rPr>
          <w:rFonts w:ascii="Arial" w:hAnsi="Arial" w:cs="Arial"/>
        </w:rPr>
        <w:t xml:space="preserve">When a parent’s term of office expires then the FGB will recruit a new parent governor </w:t>
      </w:r>
      <w:r w:rsidR="00E95B8B">
        <w:rPr>
          <w:rFonts w:ascii="Arial" w:hAnsi="Arial" w:cs="Arial"/>
        </w:rPr>
        <w:t>specifying the skills needed to fulfil the requirements of the governing body.</w:t>
      </w:r>
    </w:p>
    <w:p w:rsidR="00E95B8B" w:rsidRDefault="00E95B8B" w:rsidP="00C91521">
      <w:pPr>
        <w:rPr>
          <w:rFonts w:ascii="Arial" w:hAnsi="Arial" w:cs="Arial"/>
        </w:rPr>
      </w:pPr>
    </w:p>
    <w:p w:rsidR="00E95B8B" w:rsidRDefault="00E95B8B" w:rsidP="00C91521">
      <w:pPr>
        <w:rPr>
          <w:rFonts w:ascii="Arial" w:hAnsi="Arial" w:cs="Arial"/>
        </w:rPr>
      </w:pPr>
      <w:r>
        <w:rPr>
          <w:rFonts w:ascii="Arial" w:hAnsi="Arial" w:cs="Arial"/>
        </w:rPr>
        <w:t>Co-opted governors are to be recruited only to fill skills gaps within the governing body.</w:t>
      </w:r>
    </w:p>
    <w:p w:rsidR="00E95B8B" w:rsidRDefault="00E95B8B" w:rsidP="00C91521">
      <w:pPr>
        <w:rPr>
          <w:rFonts w:ascii="Arial" w:hAnsi="Arial" w:cs="Arial"/>
        </w:rPr>
      </w:pPr>
    </w:p>
    <w:p w:rsidR="00476EFC" w:rsidRDefault="00E95B8B" w:rsidP="00C91521">
      <w:pPr>
        <w:rPr>
          <w:rFonts w:ascii="Arial" w:hAnsi="Arial" w:cs="Arial"/>
        </w:rPr>
      </w:pPr>
      <w:r>
        <w:rPr>
          <w:rFonts w:ascii="Arial" w:hAnsi="Arial" w:cs="Arial"/>
        </w:rPr>
        <w:t>Staff can be co-opted onto the GB so long as they do not exceed a third of the membership.</w:t>
      </w:r>
    </w:p>
    <w:p w:rsidR="00476EFC" w:rsidRDefault="00476EFC">
      <w:pPr>
        <w:rPr>
          <w:rFonts w:ascii="Arial" w:hAnsi="Arial" w:cs="Arial"/>
        </w:rPr>
      </w:pPr>
      <w:r>
        <w:rPr>
          <w:rFonts w:ascii="Arial" w:hAnsi="Arial" w:cs="Arial"/>
        </w:rPr>
        <w:br w:type="page"/>
      </w:r>
    </w:p>
    <w:p w:rsidR="00476EFC" w:rsidRDefault="00476EFC" w:rsidP="00C91521">
      <w:pPr>
        <w:rPr>
          <w:rFonts w:ascii="Arial" w:hAnsi="Arial" w:cs="Arial"/>
        </w:rPr>
      </w:pPr>
    </w:p>
    <w:p w:rsidR="004E34D0" w:rsidRDefault="004E34D0" w:rsidP="004E34D0">
      <w:pPr>
        <w:rPr>
          <w:rFonts w:ascii="Arial" w:hAnsi="Arial" w:cs="Arial"/>
        </w:rPr>
      </w:pPr>
    </w:p>
    <w:p w:rsidR="004E34D0" w:rsidRDefault="004E34D0" w:rsidP="00476EFC">
      <w:pPr>
        <w:rPr>
          <w:rFonts w:ascii="Arial" w:hAnsi="Arial" w:cs="Arial"/>
        </w:rPr>
      </w:pPr>
    </w:p>
    <w:p w:rsidR="004E34D0" w:rsidRDefault="004E34D0" w:rsidP="00476EFC">
      <w:pPr>
        <w:rPr>
          <w:rFonts w:ascii="Arial" w:hAnsi="Arial" w:cs="Arial"/>
        </w:rPr>
      </w:pPr>
    </w:p>
    <w:p w:rsidR="00621A67" w:rsidRPr="00DB7DAC" w:rsidRDefault="00476EFC" w:rsidP="005A5566">
      <w:pPr>
        <w:rPr>
          <w:rFonts w:ascii="Arial" w:hAnsi="Arial" w:cs="Arial"/>
          <w:b/>
          <w:sz w:val="28"/>
          <w:szCs w:val="28"/>
        </w:rPr>
      </w:pPr>
      <w:r>
        <w:rPr>
          <w:rFonts w:ascii="Arial" w:hAnsi="Arial" w:cs="Arial"/>
        </w:rPr>
        <w:tab/>
      </w:r>
      <w:r>
        <w:rPr>
          <w:rFonts w:ascii="Arial" w:hAnsi="Arial" w:cs="Arial"/>
        </w:rPr>
        <w:tab/>
      </w:r>
      <w:r w:rsidR="00E95B8B" w:rsidRPr="00DB7DAC">
        <w:rPr>
          <w:rFonts w:ascii="Arial" w:hAnsi="Arial" w:cs="Arial"/>
          <w:b/>
          <w:sz w:val="28"/>
          <w:szCs w:val="28"/>
        </w:rPr>
        <w:t>Governing Body Structure</w:t>
      </w:r>
    </w:p>
    <w:p w:rsidR="00E95B8B" w:rsidRDefault="00E95B8B" w:rsidP="00C91521">
      <w:pPr>
        <w:rPr>
          <w:rFonts w:ascii="Arial" w:hAnsi="Arial" w:cs="Arial"/>
          <w:noProof/>
          <w:lang w:eastAsia="en-GB"/>
        </w:rPr>
      </w:pPr>
    </w:p>
    <w:p w:rsidR="00597C38" w:rsidRDefault="00597C38" w:rsidP="00C91521">
      <w:pPr>
        <w:rPr>
          <w:rFonts w:ascii="Arial" w:hAnsi="Arial" w:cs="Arial"/>
        </w:rPr>
      </w:pPr>
    </w:p>
    <w:p w:rsidR="00597C38" w:rsidRDefault="00597C38" w:rsidP="00597C38">
      <w:r>
        <w:rPr>
          <w:noProof/>
          <w:lang w:eastAsia="en-GB"/>
        </w:rPr>
        <mc:AlternateContent>
          <mc:Choice Requires="wps">
            <w:drawing>
              <wp:anchor distT="0" distB="0" distL="114300" distR="114300" simplePos="0" relativeHeight="251663872" behindDoc="0" locked="0" layoutInCell="1" allowOverlap="1" wp14:anchorId="025DE7CC" wp14:editId="67923155">
                <wp:simplePos x="0" y="0"/>
                <wp:positionH relativeFrom="column">
                  <wp:posOffset>-731520</wp:posOffset>
                </wp:positionH>
                <wp:positionV relativeFrom="paragraph">
                  <wp:posOffset>140335</wp:posOffset>
                </wp:positionV>
                <wp:extent cx="1962150" cy="3101975"/>
                <wp:effectExtent l="0" t="0" r="19050" b="22225"/>
                <wp:wrapNone/>
                <wp:docPr id="16" name="Flowchart: Alternate Process 16"/>
                <wp:cNvGraphicFramePr/>
                <a:graphic xmlns:a="http://schemas.openxmlformats.org/drawingml/2006/main">
                  <a:graphicData uri="http://schemas.microsoft.com/office/word/2010/wordprocessingShape">
                    <wps:wsp>
                      <wps:cNvSpPr/>
                      <wps:spPr>
                        <a:xfrm>
                          <a:off x="0" y="0"/>
                          <a:ext cx="1962150" cy="31019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411EF8" w:rsidRDefault="00411EF8" w:rsidP="00597C38">
                            <w:pPr>
                              <w:jc w:val="center"/>
                              <w:rPr>
                                <w:b/>
                                <w:sz w:val="28"/>
                                <w:szCs w:val="28"/>
                              </w:rPr>
                            </w:pPr>
                            <w:r>
                              <w:rPr>
                                <w:b/>
                                <w:sz w:val="28"/>
                                <w:szCs w:val="28"/>
                              </w:rPr>
                              <w:t>Leadership &amp; Management</w:t>
                            </w:r>
                          </w:p>
                          <w:p w:rsidR="00411EF8" w:rsidRPr="004A704A" w:rsidRDefault="00411EF8" w:rsidP="00597C38">
                            <w:pPr>
                              <w:jc w:val="center"/>
                              <w:rPr>
                                <w:b/>
                                <w:sz w:val="28"/>
                                <w:szCs w:val="28"/>
                              </w:rPr>
                            </w:pPr>
                            <w:r w:rsidRPr="001F72E3">
                              <w:rPr>
                                <w:u w:val="single"/>
                              </w:rPr>
                              <w:t>Finance</w:t>
                            </w:r>
                            <w:r w:rsidRPr="001F72E3">
                              <w:t xml:space="preserve"> </w:t>
                            </w:r>
                            <w:r>
                              <w:t xml:space="preserve">  </w:t>
                            </w:r>
                            <w:r w:rsidRPr="001F72E3">
                              <w:t xml:space="preserve">  </w:t>
                            </w:r>
                            <w:r w:rsidRPr="001F72E3">
                              <w:rPr>
                                <w:u w:val="single"/>
                              </w:rPr>
                              <w:t>SFVS</w:t>
                            </w:r>
                          </w:p>
                          <w:p w:rsidR="00411EF8" w:rsidRDefault="00411EF8" w:rsidP="00597C38">
                            <w:pPr>
                              <w:jc w:val="center"/>
                              <w:rPr>
                                <w:u w:val="single"/>
                              </w:rPr>
                            </w:pPr>
                            <w:r w:rsidRPr="001F72E3">
                              <w:rPr>
                                <w:u w:val="single"/>
                              </w:rPr>
                              <w:t>Resources</w:t>
                            </w:r>
                          </w:p>
                          <w:p w:rsidR="00411EF8" w:rsidRDefault="00411EF8" w:rsidP="00597C38">
                            <w:pPr>
                              <w:jc w:val="center"/>
                            </w:pPr>
                            <w:r w:rsidRPr="001F72E3">
                              <w:rPr>
                                <w:u w:val="single"/>
                              </w:rPr>
                              <w:t>Staff Appraisals</w:t>
                            </w:r>
                            <w:r>
                              <w:t xml:space="preserve">   </w:t>
                            </w:r>
                          </w:p>
                          <w:p w:rsidR="00411EF8" w:rsidRDefault="00411EF8" w:rsidP="00597C38">
                            <w:pPr>
                              <w:jc w:val="center"/>
                              <w:rPr>
                                <w:u w:val="single"/>
                              </w:rPr>
                            </w:pPr>
                            <w:r w:rsidRPr="001F72E3">
                              <w:rPr>
                                <w:u w:val="single"/>
                              </w:rPr>
                              <w:t>HT Performance</w:t>
                            </w:r>
                          </w:p>
                          <w:p w:rsidR="00411EF8" w:rsidRPr="00530B4C" w:rsidRDefault="00411EF8" w:rsidP="00597C38">
                            <w:pPr>
                              <w:ind w:firstLine="720"/>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28" type="#_x0000_t176" style="position:absolute;margin-left:-57.6pt;margin-top:11.05pt;width:154.5pt;height:24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" fillcolor="white [3201]" strokecolor="#f79646 [3209]" strokeweight="2pt">
                <v:textbox>
                  <w:txbxContent>
                    <w:p w:rsidR="00411EF8" w:rsidRDefault="00411EF8" w:rsidP="00597C38">
                      <w:pPr>
                        <w:jc w:val="center"/>
                        <w:rPr>
                          <w:b/>
                          <w:sz w:val="28"/>
                          <w:szCs w:val="28"/>
                        </w:rPr>
                      </w:pPr>
                      <w:r>
                        <w:rPr>
                          <w:b/>
                          <w:sz w:val="28"/>
                          <w:szCs w:val="28"/>
                        </w:rPr>
                        <w:t>Leadership &amp; Management</w:t>
                      </w:r>
                    </w:p>
                    <w:p w:rsidR="00411EF8" w:rsidRPr="004A704A" w:rsidRDefault="00411EF8" w:rsidP="00597C38">
                      <w:pPr>
                        <w:jc w:val="center"/>
                        <w:rPr>
                          <w:b/>
                          <w:sz w:val="28"/>
                          <w:szCs w:val="28"/>
                        </w:rPr>
                      </w:pPr>
                      <w:r w:rsidRPr="001F72E3">
                        <w:rPr>
                          <w:u w:val="single"/>
                        </w:rPr>
                        <w:t>Finance</w:t>
                      </w:r>
                      <w:r w:rsidRPr="001F72E3">
                        <w:t xml:space="preserve"> </w:t>
                      </w:r>
                      <w:r>
                        <w:t xml:space="preserve">  </w:t>
                      </w:r>
                      <w:r w:rsidRPr="001F72E3">
                        <w:t xml:space="preserve">  </w:t>
                      </w:r>
                      <w:r w:rsidRPr="001F72E3">
                        <w:rPr>
                          <w:u w:val="single"/>
                        </w:rPr>
                        <w:t>SFVS</w:t>
                      </w:r>
                    </w:p>
                    <w:p w:rsidR="00411EF8" w:rsidRDefault="00411EF8" w:rsidP="00597C38">
                      <w:pPr>
                        <w:jc w:val="center"/>
                        <w:rPr>
                          <w:u w:val="single"/>
                        </w:rPr>
                      </w:pPr>
                      <w:r w:rsidRPr="001F72E3">
                        <w:rPr>
                          <w:u w:val="single"/>
                        </w:rPr>
                        <w:t>Resources</w:t>
                      </w:r>
                    </w:p>
                    <w:p w:rsidR="00411EF8" w:rsidRDefault="00411EF8" w:rsidP="00597C38">
                      <w:pPr>
                        <w:jc w:val="center"/>
                      </w:pPr>
                      <w:r w:rsidRPr="001F72E3">
                        <w:rPr>
                          <w:u w:val="single"/>
                        </w:rPr>
                        <w:t>Staff Appraisals</w:t>
                      </w:r>
                      <w:r>
                        <w:t xml:space="preserve">   </w:t>
                      </w:r>
                    </w:p>
                    <w:p w:rsidR="00411EF8" w:rsidRDefault="00411EF8" w:rsidP="00597C38">
                      <w:pPr>
                        <w:jc w:val="center"/>
                        <w:rPr>
                          <w:u w:val="single"/>
                        </w:rPr>
                      </w:pPr>
                      <w:r w:rsidRPr="001F72E3">
                        <w:rPr>
                          <w:u w:val="single"/>
                        </w:rPr>
                        <w:t>HT Performance</w:t>
                      </w:r>
                    </w:p>
                    <w:p w:rsidR="00411EF8" w:rsidRPr="00530B4C" w:rsidRDefault="00411EF8" w:rsidP="00597C38">
                      <w:pPr>
                        <w:ind w:firstLine="720"/>
                        <w:rPr>
                          <w:color w:val="0070C0"/>
                        </w:rPr>
                      </w:pPr>
                    </w:p>
                  </w:txbxContent>
                </v:textbox>
              </v:shape>
            </w:pict>
          </mc:Fallback>
        </mc:AlternateContent>
      </w:r>
      <w:r>
        <w:rPr>
          <w:noProof/>
          <w:lang w:eastAsia="en-GB"/>
        </w:rPr>
        <mc:AlternateContent>
          <mc:Choice Requires="wps">
            <w:drawing>
              <wp:anchor distT="0" distB="0" distL="114300" distR="114300" simplePos="0" relativeHeight="251662848" behindDoc="0" locked="0" layoutInCell="1" allowOverlap="1" wp14:anchorId="6E7B7ADF" wp14:editId="1225AA8F">
                <wp:simplePos x="0" y="0"/>
                <wp:positionH relativeFrom="column">
                  <wp:posOffset>4366517</wp:posOffset>
                </wp:positionH>
                <wp:positionV relativeFrom="paragraph">
                  <wp:posOffset>20548</wp:posOffset>
                </wp:positionV>
                <wp:extent cx="1941816" cy="3226086"/>
                <wp:effectExtent l="0" t="0" r="20955" b="12700"/>
                <wp:wrapNone/>
                <wp:docPr id="17" name="Flowchart: Alternate Process 17"/>
                <wp:cNvGraphicFramePr/>
                <a:graphic xmlns:a="http://schemas.openxmlformats.org/drawingml/2006/main">
                  <a:graphicData uri="http://schemas.microsoft.com/office/word/2010/wordprocessingShape">
                    <wps:wsp>
                      <wps:cNvSpPr/>
                      <wps:spPr>
                        <a:xfrm>
                          <a:off x="0" y="0"/>
                          <a:ext cx="1941816" cy="3226086"/>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411EF8" w:rsidRDefault="00411EF8" w:rsidP="00597C38">
                            <w:pPr>
                              <w:jc w:val="center"/>
                              <w:rPr>
                                <w:b/>
                                <w:sz w:val="28"/>
                                <w:szCs w:val="28"/>
                              </w:rPr>
                            </w:pPr>
                            <w:r>
                              <w:rPr>
                                <w:b/>
                                <w:sz w:val="28"/>
                                <w:szCs w:val="28"/>
                              </w:rPr>
                              <w:t>Standards &amp; Achievements</w:t>
                            </w:r>
                          </w:p>
                          <w:p w:rsidR="00411EF8" w:rsidRDefault="00411EF8" w:rsidP="00597C38">
                            <w:pPr>
                              <w:jc w:val="center"/>
                            </w:pPr>
                            <w:r w:rsidRPr="001F72E3">
                              <w:rPr>
                                <w:u w:val="single"/>
                              </w:rPr>
                              <w:t>Pupil Performance</w:t>
                            </w:r>
                            <w:r w:rsidRPr="001F72E3">
                              <w:t xml:space="preserve">  </w:t>
                            </w:r>
                          </w:p>
                          <w:p w:rsidR="00411EF8" w:rsidRPr="001F72E3" w:rsidRDefault="00411EF8" w:rsidP="00597C38">
                            <w:pPr>
                              <w:jc w:val="center"/>
                            </w:pPr>
                            <w:r w:rsidRPr="001F72E3">
                              <w:t xml:space="preserve"> </w:t>
                            </w:r>
                            <w:r w:rsidRPr="001F72E3">
                              <w:rPr>
                                <w:u w:val="single"/>
                              </w:rPr>
                              <w:t>Pupil Prem</w:t>
                            </w:r>
                            <w:r>
                              <w:rPr>
                                <w:u w:val="single"/>
                              </w:rPr>
                              <w:t>ium</w:t>
                            </w:r>
                            <w:r w:rsidRPr="001F72E3">
                              <w:tab/>
                              <w:t xml:space="preserve">  </w:t>
                            </w:r>
                          </w:p>
                          <w:p w:rsidR="00411EF8" w:rsidRPr="004A704A" w:rsidRDefault="00411EF8" w:rsidP="00681ED4">
                            <w:pPr>
                              <w:jc w:val="center"/>
                            </w:pPr>
                            <w:r>
                              <w:rPr>
                                <w:u w:val="single"/>
                              </w:rPr>
                              <w:t>S</w:t>
                            </w:r>
                            <w:r w:rsidRPr="004A704A">
                              <w:rPr>
                                <w:u w:val="single"/>
                              </w:rPr>
                              <w:t>EN</w:t>
                            </w:r>
                            <w:r w:rsidRPr="00681ED4">
                              <w:t xml:space="preserve">  </w:t>
                            </w:r>
                            <w:r>
                              <w:br/>
                            </w:r>
                            <w:r w:rsidRPr="001F72E3">
                              <w:rPr>
                                <w:u w:val="single"/>
                              </w:rPr>
                              <w:t>Key Subjects</w:t>
                            </w:r>
                            <w:r>
                              <w:tab/>
                            </w:r>
                            <w:r>
                              <w:br/>
                            </w:r>
                            <w:r w:rsidRPr="004A704A">
                              <w:rPr>
                                <w:u w:val="single"/>
                              </w:rPr>
                              <w:t>Data</w:t>
                            </w:r>
                          </w:p>
                          <w:p w:rsidR="00411EF8" w:rsidRPr="001F72E3" w:rsidRDefault="00411EF8" w:rsidP="00597C38">
                            <w:pPr>
                              <w:jc w:val="center"/>
                            </w:pPr>
                            <w:r w:rsidRPr="001F72E3">
                              <w:rPr>
                                <w:u w:val="single"/>
                              </w:rPr>
                              <w:t>Curriculum</w:t>
                            </w:r>
                          </w:p>
                          <w:p w:rsidR="00411EF8" w:rsidRDefault="00411EF8" w:rsidP="00A51EDC">
                            <w:pPr>
                              <w:jc w:val="center"/>
                              <w:rPr>
                                <w:color w:val="0070C0"/>
                              </w:rPr>
                            </w:pPr>
                          </w:p>
                          <w:p w:rsidR="00411EF8" w:rsidRPr="00530B4C" w:rsidRDefault="00411EF8" w:rsidP="00597C38">
                            <w:pPr>
                              <w:jc w:val="center"/>
                              <w:rPr>
                                <w:color w:val="0070C0"/>
                              </w:rPr>
                            </w:pPr>
                            <w:r>
                              <w:rPr>
                                <w:color w:val="0070C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7" o:spid="_x0000_s1029" type="#_x0000_t176" style="position:absolute;margin-left:343.8pt;margin-top:1.6pt;width:152.9pt;height:2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" fillcolor="white [3201]" strokecolor="#f79646 [3209]" strokeweight="2pt">
                <v:textbox>
                  <w:txbxContent>
                    <w:p w:rsidR="00411EF8" w:rsidRDefault="00411EF8" w:rsidP="00597C38">
                      <w:pPr>
                        <w:jc w:val="center"/>
                        <w:rPr>
                          <w:b/>
                          <w:sz w:val="28"/>
                          <w:szCs w:val="28"/>
                        </w:rPr>
                      </w:pPr>
                      <w:r>
                        <w:rPr>
                          <w:b/>
                          <w:sz w:val="28"/>
                          <w:szCs w:val="28"/>
                        </w:rPr>
                        <w:t>Standards &amp; Achievements</w:t>
                      </w:r>
                    </w:p>
                    <w:p w:rsidR="00411EF8" w:rsidRDefault="00411EF8" w:rsidP="00597C38">
                      <w:pPr>
                        <w:jc w:val="center"/>
                      </w:pPr>
                      <w:r w:rsidRPr="001F72E3">
                        <w:rPr>
                          <w:u w:val="single"/>
                        </w:rPr>
                        <w:t>Pupil Performance</w:t>
                      </w:r>
                      <w:r w:rsidRPr="001F72E3">
                        <w:t xml:space="preserve">  </w:t>
                      </w:r>
                    </w:p>
                    <w:p w:rsidR="00411EF8" w:rsidRPr="001F72E3" w:rsidRDefault="00411EF8" w:rsidP="00597C38">
                      <w:pPr>
                        <w:jc w:val="center"/>
                      </w:pPr>
                      <w:r w:rsidRPr="001F72E3">
                        <w:t xml:space="preserve"> </w:t>
                      </w:r>
                      <w:r w:rsidRPr="001F72E3">
                        <w:rPr>
                          <w:u w:val="single"/>
                        </w:rPr>
                        <w:t>Pupil Prem</w:t>
                      </w:r>
                      <w:r>
                        <w:rPr>
                          <w:u w:val="single"/>
                        </w:rPr>
                        <w:t>ium</w:t>
                      </w:r>
                      <w:r w:rsidRPr="001F72E3">
                        <w:tab/>
                        <w:t xml:space="preserve">  </w:t>
                      </w:r>
                    </w:p>
                    <w:p w:rsidR="00411EF8" w:rsidRPr="004A704A" w:rsidRDefault="00411EF8" w:rsidP="00681ED4">
                      <w:pPr>
                        <w:jc w:val="center"/>
                      </w:pPr>
                      <w:r>
                        <w:rPr>
                          <w:u w:val="single"/>
                        </w:rPr>
                        <w:t>S</w:t>
                      </w:r>
                      <w:r w:rsidRPr="004A704A">
                        <w:rPr>
                          <w:u w:val="single"/>
                        </w:rPr>
                        <w:t>EN</w:t>
                      </w:r>
                      <w:r w:rsidRPr="00681ED4">
                        <w:t xml:space="preserve">  </w:t>
                      </w:r>
                      <w:r>
                        <w:br/>
                      </w:r>
                      <w:r w:rsidRPr="001F72E3">
                        <w:rPr>
                          <w:u w:val="single"/>
                        </w:rPr>
                        <w:t>Key Subjects</w:t>
                      </w:r>
                      <w:r>
                        <w:tab/>
                      </w:r>
                      <w:r>
                        <w:br/>
                      </w:r>
                      <w:r w:rsidRPr="004A704A">
                        <w:rPr>
                          <w:u w:val="single"/>
                        </w:rPr>
                        <w:t>Data</w:t>
                      </w:r>
                    </w:p>
                    <w:p w:rsidR="00411EF8" w:rsidRPr="001F72E3" w:rsidRDefault="00411EF8" w:rsidP="00597C38">
                      <w:pPr>
                        <w:jc w:val="center"/>
                      </w:pPr>
                      <w:r w:rsidRPr="001F72E3">
                        <w:rPr>
                          <w:u w:val="single"/>
                        </w:rPr>
                        <w:t>Curriculum</w:t>
                      </w:r>
                    </w:p>
                    <w:p w:rsidR="00411EF8" w:rsidRDefault="00411EF8" w:rsidP="00A51EDC">
                      <w:pPr>
                        <w:jc w:val="center"/>
                        <w:rPr>
                          <w:color w:val="0070C0"/>
                        </w:rPr>
                      </w:pPr>
                    </w:p>
                    <w:p w:rsidR="00411EF8" w:rsidRPr="00530B4C" w:rsidRDefault="00411EF8" w:rsidP="00597C38">
                      <w:pPr>
                        <w:jc w:val="center"/>
                        <w:rPr>
                          <w:color w:val="0070C0"/>
                        </w:rPr>
                      </w:pPr>
                      <w:r>
                        <w:rPr>
                          <w:color w:val="0070C0"/>
                        </w:rPr>
                        <w:br/>
                      </w:r>
                    </w:p>
                  </w:txbxContent>
                </v:textbox>
              </v:shape>
            </w:pict>
          </mc:Fallback>
        </mc:AlternateContent>
      </w:r>
    </w:p>
    <w:p w:rsidR="00597C38" w:rsidRDefault="00597C38" w:rsidP="00597C38"/>
    <w:p w:rsidR="00597C38" w:rsidRDefault="00597C38" w:rsidP="00597C38">
      <w:r>
        <w:t xml:space="preserve">                                </w:t>
      </w:r>
      <w:r>
        <w:tab/>
      </w:r>
    </w:p>
    <w:p w:rsidR="00597C38" w:rsidRPr="00C66C23" w:rsidRDefault="00597C38" w:rsidP="00597C38">
      <w:r>
        <w:rPr>
          <w:noProof/>
          <w:lang w:eastAsia="en-GB"/>
        </w:rPr>
        <mc:AlternateContent>
          <mc:Choice Requires="wps">
            <w:drawing>
              <wp:anchor distT="0" distB="0" distL="114300" distR="114300" simplePos="0" relativeHeight="251670016" behindDoc="0" locked="0" layoutInCell="1" allowOverlap="1" wp14:anchorId="619FC209" wp14:editId="48E3C0BD">
                <wp:simplePos x="0" y="0"/>
                <wp:positionH relativeFrom="column">
                  <wp:posOffset>7571105</wp:posOffset>
                </wp:positionH>
                <wp:positionV relativeFrom="paragraph">
                  <wp:posOffset>1546860</wp:posOffset>
                </wp:positionV>
                <wp:extent cx="484505" cy="977900"/>
                <wp:effectExtent l="19050" t="19050" r="29845" b="12700"/>
                <wp:wrapNone/>
                <wp:docPr id="13" name="Up Arrow 13"/>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104ED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3" o:spid="_x0000_s1026" type="#_x0000_t68" style="position:absolute;margin-left:596.15pt;margin-top:121.8pt;width:38.15pt;height:77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" adj="5351" fillcolor="#4f81bd [3204]" strokecolor="#243f60 [1604]" strokeweight="2pt"/>
            </w:pict>
          </mc:Fallback>
        </mc:AlternateContent>
      </w:r>
    </w:p>
    <w:p w:rsidR="00597C38" w:rsidRDefault="00DB7DAC" w:rsidP="00C91521">
      <w:pPr>
        <w:rPr>
          <w:rFonts w:ascii="Arial" w:hAnsi="Arial" w:cs="Arial"/>
        </w:rPr>
      </w:pPr>
      <w:r>
        <w:rPr>
          <w:noProof/>
          <w:lang w:eastAsia="en-GB"/>
        </w:rPr>
        <mc:AlternateContent>
          <mc:Choice Requires="wps">
            <w:drawing>
              <wp:anchor distT="0" distB="0" distL="114300" distR="114300" simplePos="0" relativeHeight="251671040" behindDoc="0" locked="0" layoutInCell="1" allowOverlap="1" wp14:anchorId="3E794FF9" wp14:editId="4EFDCC83">
                <wp:simplePos x="0" y="0"/>
                <wp:positionH relativeFrom="column">
                  <wp:posOffset>-683895</wp:posOffset>
                </wp:positionH>
                <wp:positionV relativeFrom="paragraph">
                  <wp:posOffset>4223385</wp:posOffset>
                </wp:positionV>
                <wp:extent cx="2219325" cy="3020060"/>
                <wp:effectExtent l="0" t="0" r="28575" b="27940"/>
                <wp:wrapNone/>
                <wp:docPr id="18" name="Flowchart: Alternate Process 18"/>
                <wp:cNvGraphicFramePr/>
                <a:graphic xmlns:a="http://schemas.openxmlformats.org/drawingml/2006/main">
                  <a:graphicData uri="http://schemas.microsoft.com/office/word/2010/wordprocessingShape">
                    <wps:wsp>
                      <wps:cNvSpPr/>
                      <wps:spPr>
                        <a:xfrm>
                          <a:off x="0" y="0"/>
                          <a:ext cx="2219325" cy="302006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411EF8" w:rsidRPr="001F72E3" w:rsidRDefault="00411EF8" w:rsidP="00597C38">
                            <w:pPr>
                              <w:jc w:val="center"/>
                              <w:rPr>
                                <w:b/>
                                <w:sz w:val="28"/>
                                <w:szCs w:val="28"/>
                              </w:rPr>
                            </w:pPr>
                            <w:r w:rsidRPr="001F72E3">
                              <w:rPr>
                                <w:b/>
                                <w:sz w:val="28"/>
                                <w:szCs w:val="28"/>
                              </w:rPr>
                              <w:t>Safety &amp; Behaviour</w:t>
                            </w:r>
                          </w:p>
                          <w:p w:rsidR="00411EF8" w:rsidRDefault="00411EF8" w:rsidP="00597C38">
                            <w:pPr>
                              <w:jc w:val="center"/>
                            </w:pPr>
                            <w:r w:rsidRPr="001F72E3">
                              <w:rPr>
                                <w:u w:val="single"/>
                              </w:rPr>
                              <w:t>Safety</w:t>
                            </w:r>
                            <w:r>
                              <w:tab/>
                            </w:r>
                            <w:r w:rsidRPr="001F72E3">
                              <w:rPr>
                                <w:u w:val="single"/>
                              </w:rPr>
                              <w:t>Pupil Welfare</w:t>
                            </w:r>
                          </w:p>
                          <w:p w:rsidR="00411EF8" w:rsidRDefault="00411EF8" w:rsidP="00597C38">
                            <w:pPr>
                              <w:jc w:val="center"/>
                            </w:pPr>
                            <w:r w:rsidRPr="001F72E3">
                              <w:rPr>
                                <w:u w:val="single"/>
                              </w:rPr>
                              <w:t>H&amp;S in School</w:t>
                            </w:r>
                            <w:r>
                              <w:tab/>
                            </w:r>
                            <w:r w:rsidRPr="001F72E3">
                              <w:rPr>
                                <w:u w:val="single"/>
                              </w:rPr>
                              <w:t>Visits</w:t>
                            </w:r>
                          </w:p>
                          <w:p w:rsidR="00411EF8" w:rsidRDefault="00411EF8" w:rsidP="00597C38">
                            <w:pPr>
                              <w:jc w:val="center"/>
                              <w:rPr>
                                <w:u w:val="single"/>
                              </w:rPr>
                            </w:pPr>
                            <w:r w:rsidRPr="001F72E3">
                              <w:rPr>
                                <w:u w:val="single"/>
                              </w:rPr>
                              <w:t>Risk Assessments</w:t>
                            </w:r>
                          </w:p>
                          <w:p w:rsidR="00411EF8" w:rsidRDefault="00411EF8" w:rsidP="00597C38">
                            <w:pPr>
                              <w:jc w:val="center"/>
                              <w:rPr>
                                <w:u w:val="single"/>
                              </w:rPr>
                            </w:pPr>
                            <w:r w:rsidRPr="001F72E3">
                              <w:rPr>
                                <w:u w:val="single"/>
                              </w:rPr>
                              <w:t>Safeguarding</w:t>
                            </w:r>
                          </w:p>
                          <w:p w:rsidR="00411EF8" w:rsidRDefault="00411EF8" w:rsidP="00597C38">
                            <w:pPr>
                              <w:jc w:val="center"/>
                              <w:rPr>
                                <w:color w:val="0070C0"/>
                              </w:rPr>
                            </w:pPr>
                          </w:p>
                          <w:p w:rsidR="00411EF8" w:rsidRDefault="00411EF8" w:rsidP="00597C38">
                            <w:pPr>
                              <w:jc w:val="center"/>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8" o:spid="_x0000_s1030" type="#_x0000_t176" style="position:absolute;margin-left:-53.85pt;margin-top:332.55pt;width:174.75pt;height:237.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" fillcolor="white [3201]" strokecolor="#f79646 [3209]" strokeweight="2pt">
                <v:textbox>
                  <w:txbxContent>
                    <w:p w:rsidR="00411EF8" w:rsidRPr="001F72E3" w:rsidRDefault="00411EF8" w:rsidP="00597C38">
                      <w:pPr>
                        <w:jc w:val="center"/>
                        <w:rPr>
                          <w:b/>
                          <w:sz w:val="28"/>
                          <w:szCs w:val="28"/>
                        </w:rPr>
                      </w:pPr>
                      <w:r w:rsidRPr="001F72E3">
                        <w:rPr>
                          <w:b/>
                          <w:sz w:val="28"/>
                          <w:szCs w:val="28"/>
                        </w:rPr>
                        <w:t>Safety &amp; Behaviour</w:t>
                      </w:r>
                    </w:p>
                    <w:p w:rsidR="00411EF8" w:rsidRDefault="00411EF8" w:rsidP="00597C38">
                      <w:pPr>
                        <w:jc w:val="center"/>
                      </w:pPr>
                      <w:r w:rsidRPr="001F72E3">
                        <w:rPr>
                          <w:u w:val="single"/>
                        </w:rPr>
                        <w:t>Safety</w:t>
                      </w:r>
                      <w:r>
                        <w:tab/>
                      </w:r>
                      <w:r w:rsidRPr="001F72E3">
                        <w:rPr>
                          <w:u w:val="single"/>
                        </w:rPr>
                        <w:t>Pupil Welfare</w:t>
                      </w:r>
                    </w:p>
                    <w:p w:rsidR="00411EF8" w:rsidRDefault="00411EF8" w:rsidP="00597C38">
                      <w:pPr>
                        <w:jc w:val="center"/>
                      </w:pPr>
                      <w:r w:rsidRPr="001F72E3">
                        <w:rPr>
                          <w:u w:val="single"/>
                        </w:rPr>
                        <w:t>H&amp;S in School</w:t>
                      </w:r>
                      <w:r>
                        <w:tab/>
                      </w:r>
                      <w:r w:rsidRPr="001F72E3">
                        <w:rPr>
                          <w:u w:val="single"/>
                        </w:rPr>
                        <w:t>Visits</w:t>
                      </w:r>
                    </w:p>
                    <w:p w:rsidR="00411EF8" w:rsidRDefault="00411EF8" w:rsidP="00597C38">
                      <w:pPr>
                        <w:jc w:val="center"/>
                        <w:rPr>
                          <w:u w:val="single"/>
                        </w:rPr>
                      </w:pPr>
                      <w:r w:rsidRPr="001F72E3">
                        <w:rPr>
                          <w:u w:val="single"/>
                        </w:rPr>
                        <w:t>Risk Assessments</w:t>
                      </w:r>
                    </w:p>
                    <w:p w:rsidR="00411EF8" w:rsidRDefault="00411EF8" w:rsidP="00597C38">
                      <w:pPr>
                        <w:jc w:val="center"/>
                        <w:rPr>
                          <w:u w:val="single"/>
                        </w:rPr>
                      </w:pPr>
                      <w:r w:rsidRPr="001F72E3">
                        <w:rPr>
                          <w:u w:val="single"/>
                        </w:rPr>
                        <w:t>Safeguarding</w:t>
                      </w:r>
                    </w:p>
                    <w:p w:rsidR="00411EF8" w:rsidRDefault="00411EF8" w:rsidP="00597C38">
                      <w:pPr>
                        <w:jc w:val="center"/>
                        <w:rPr>
                          <w:color w:val="0070C0"/>
                        </w:rPr>
                      </w:pPr>
                    </w:p>
                    <w:p w:rsidR="00411EF8" w:rsidRDefault="00411EF8" w:rsidP="00597C38">
                      <w:pPr>
                        <w:jc w:val="center"/>
                        <w:rPr>
                          <w:color w:val="0070C0"/>
                        </w:rPr>
                      </w:pPr>
                    </w:p>
                  </w:txbxContent>
                </v:textbox>
              </v:shape>
            </w:pict>
          </mc:Fallback>
        </mc:AlternateContent>
      </w:r>
      <w:r w:rsidR="00597C38">
        <w:rPr>
          <w:noProof/>
          <w:lang w:eastAsia="en-GB"/>
        </w:rPr>
        <mc:AlternateContent>
          <mc:Choice Requires="wps">
            <w:drawing>
              <wp:anchor distT="0" distB="0" distL="114300" distR="114300" simplePos="0" relativeHeight="251665920" behindDoc="0" locked="0" layoutInCell="1" allowOverlap="1" wp14:anchorId="2AE34863" wp14:editId="6C5CD7F4">
                <wp:simplePos x="0" y="0"/>
                <wp:positionH relativeFrom="column">
                  <wp:posOffset>3376930</wp:posOffset>
                </wp:positionH>
                <wp:positionV relativeFrom="paragraph">
                  <wp:posOffset>1539240</wp:posOffset>
                </wp:positionV>
                <wp:extent cx="850265" cy="850265"/>
                <wp:effectExtent l="19050" t="19050" r="45085" b="45085"/>
                <wp:wrapNone/>
                <wp:docPr id="20" name="Left-Up Arrow 20"/>
                <wp:cNvGraphicFramePr/>
                <a:graphic xmlns:a="http://schemas.openxmlformats.org/drawingml/2006/main">
                  <a:graphicData uri="http://schemas.microsoft.com/office/word/2010/wordprocessingShape">
                    <wps:wsp>
                      <wps:cNvSpPr/>
                      <wps:spPr>
                        <a:xfrm rot="10800000">
                          <a:off x="0" y="0"/>
                          <a:ext cx="850265" cy="850265"/>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0F6C69" id="Left-Up Arrow 20" o:spid="_x0000_s1026" style="position:absolute;margin-left:265.9pt;margin-top:121.2pt;width:66.95pt;height:66.95pt;rotation:180;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850265,85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" path="m,637699l212566,425133r,106283l531416,531416r,-318850l425133,212566,637699,,850265,212566r-106283,l743982,743982r-531416,l212566,850265,,637699xe" fillcolor="#4f81bd [3204]" strokecolor="#243f60 [1604]" strokeweight="2pt">
                <v:path arrowok="t" o:connecttype="custom" o:connectlocs="0,637699;212566,425133;212566,531416;531416,531416;531416,212566;425133,212566;637699,0;850265,212566;743982,212566;743982,743982;212566,743982;212566,850265;0,637699" o:connectangles="0,0,0,0,0,0,0,0,0,0,0,0,0"/>
              </v:shape>
            </w:pict>
          </mc:Fallback>
        </mc:AlternateContent>
      </w:r>
      <w:r w:rsidR="00597C38">
        <w:rPr>
          <w:noProof/>
          <w:lang w:eastAsia="en-GB"/>
        </w:rPr>
        <mc:AlternateContent>
          <mc:Choice Requires="wps">
            <w:drawing>
              <wp:anchor distT="0" distB="0" distL="114300" distR="114300" simplePos="0" relativeHeight="251666944" behindDoc="0" locked="0" layoutInCell="1" allowOverlap="1" wp14:anchorId="6FF7F5D6" wp14:editId="169F0B14">
                <wp:simplePos x="0" y="0"/>
                <wp:positionH relativeFrom="column">
                  <wp:posOffset>1475740</wp:posOffset>
                </wp:positionH>
                <wp:positionV relativeFrom="paragraph">
                  <wp:posOffset>1535430</wp:posOffset>
                </wp:positionV>
                <wp:extent cx="850265" cy="850265"/>
                <wp:effectExtent l="19050" t="19050" r="45085" b="45085"/>
                <wp:wrapNone/>
                <wp:docPr id="8" name="Left-Up Arrow 8"/>
                <wp:cNvGraphicFramePr/>
                <a:graphic xmlns:a="http://schemas.openxmlformats.org/drawingml/2006/main">
                  <a:graphicData uri="http://schemas.microsoft.com/office/word/2010/wordprocessingShape">
                    <wps:wsp>
                      <wps:cNvSpPr/>
                      <wps:spPr>
                        <a:xfrm rot="16200000">
                          <a:off x="0" y="0"/>
                          <a:ext cx="850265" cy="850265"/>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8D86C6" id="Left-Up Arrow 8" o:spid="_x0000_s1026" style="position:absolute;margin-left:116.2pt;margin-top:120.9pt;width:66.95pt;height:66.95pt;rotation:-90;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850265,85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" path="m,637699l212566,425133r,106283l531416,531416r,-318850l425133,212566,637699,,850265,212566r-106283,l743982,743982r-531416,l212566,850265,,637699xe" fillcolor="#4f81bd [3204]" strokecolor="#243f60 [1604]" strokeweight="2pt">
                <v:path arrowok="t" o:connecttype="custom" o:connectlocs="0,637699;212566,425133;212566,531416;531416,531416;531416,212566;425133,212566;637699,0;850265,212566;743982,212566;743982,743982;212566,743982;212566,850265;0,637699" o:connectangles="0,0,0,0,0,0,0,0,0,0,0,0,0"/>
              </v:shape>
            </w:pict>
          </mc:Fallback>
        </mc:AlternateContent>
      </w:r>
      <w:r w:rsidR="00597C38">
        <w:rPr>
          <w:noProof/>
          <w:lang w:eastAsia="en-GB"/>
        </w:rPr>
        <mc:AlternateContent>
          <mc:Choice Requires="wps">
            <w:drawing>
              <wp:anchor distT="0" distB="0" distL="114300" distR="114300" simplePos="0" relativeHeight="251661824" behindDoc="0" locked="0" layoutInCell="1" allowOverlap="1" wp14:anchorId="6E78CD50" wp14:editId="2B69681B">
                <wp:simplePos x="0" y="0"/>
                <wp:positionH relativeFrom="column">
                  <wp:posOffset>1186815</wp:posOffset>
                </wp:positionH>
                <wp:positionV relativeFrom="paragraph">
                  <wp:posOffset>2705735</wp:posOffset>
                </wp:positionV>
                <wp:extent cx="3246120" cy="1417320"/>
                <wp:effectExtent l="0" t="0" r="11430" b="11430"/>
                <wp:wrapNone/>
                <wp:docPr id="19" name="Flowchart: Process 19"/>
                <wp:cNvGraphicFramePr/>
                <a:graphic xmlns:a="http://schemas.openxmlformats.org/drawingml/2006/main">
                  <a:graphicData uri="http://schemas.microsoft.com/office/word/2010/wordprocessingShape">
                    <wps:wsp>
                      <wps:cNvSpPr/>
                      <wps:spPr>
                        <a:xfrm>
                          <a:off x="0" y="0"/>
                          <a:ext cx="3246120" cy="141732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411EF8" w:rsidRDefault="00411EF8" w:rsidP="00597C38">
                            <w:pPr>
                              <w:jc w:val="center"/>
                              <w:rPr>
                                <w:b/>
                                <w:sz w:val="36"/>
                                <w:szCs w:val="36"/>
                              </w:rPr>
                            </w:pPr>
                            <w:r>
                              <w:rPr>
                                <w:b/>
                                <w:sz w:val="36"/>
                                <w:szCs w:val="36"/>
                              </w:rPr>
                              <w:t>Full Governing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9" o:spid="_x0000_s1031" type="#_x0000_t109" style="position:absolute;margin-left:93.45pt;margin-top:213.05pt;width:255.6pt;height:11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" fillcolor="white [3201]" strokecolor="#f79646 [3209]" strokeweight="2pt">
                <v:textbox>
                  <w:txbxContent>
                    <w:p w:rsidR="00411EF8" w:rsidRDefault="00411EF8" w:rsidP="00597C38">
                      <w:pPr>
                        <w:jc w:val="center"/>
                        <w:rPr>
                          <w:b/>
                          <w:sz w:val="36"/>
                          <w:szCs w:val="36"/>
                        </w:rPr>
                      </w:pPr>
                      <w:r>
                        <w:rPr>
                          <w:b/>
                          <w:sz w:val="36"/>
                          <w:szCs w:val="36"/>
                        </w:rPr>
                        <w:t>Full Governing Body</w:t>
                      </w:r>
                    </w:p>
                  </w:txbxContent>
                </v:textbox>
              </v:shape>
            </w:pict>
          </mc:Fallback>
        </mc:AlternateContent>
      </w:r>
      <w:r w:rsidR="00597C38">
        <w:rPr>
          <w:noProof/>
          <w:lang w:eastAsia="en-GB"/>
        </w:rPr>
        <mc:AlternateContent>
          <mc:Choice Requires="wps">
            <w:drawing>
              <wp:anchor distT="0" distB="0" distL="114300" distR="114300" simplePos="0" relativeHeight="251672064" behindDoc="0" locked="0" layoutInCell="1" allowOverlap="1" wp14:anchorId="05CB98F9" wp14:editId="6EB82EAB">
                <wp:simplePos x="0" y="0"/>
                <wp:positionH relativeFrom="column">
                  <wp:posOffset>5259705</wp:posOffset>
                </wp:positionH>
                <wp:positionV relativeFrom="paragraph">
                  <wp:posOffset>2832735</wp:posOffset>
                </wp:positionV>
                <wp:extent cx="484505" cy="1104265"/>
                <wp:effectExtent l="19050" t="19050" r="29845" b="19685"/>
                <wp:wrapNone/>
                <wp:docPr id="11" name="Up Arrow 11"/>
                <wp:cNvGraphicFramePr/>
                <a:graphic xmlns:a="http://schemas.openxmlformats.org/drawingml/2006/main">
                  <a:graphicData uri="http://schemas.microsoft.com/office/word/2010/wordprocessingShape">
                    <wps:wsp>
                      <wps:cNvSpPr/>
                      <wps:spPr>
                        <a:xfrm>
                          <a:off x="0" y="0"/>
                          <a:ext cx="484505" cy="110426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C83E91" id="Up Arrow 11" o:spid="_x0000_s1026" type="#_x0000_t68" style="position:absolute;margin-left:414.15pt;margin-top:223.05pt;width:38.15pt;height:86.9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" adj="4739" fillcolor="#4f81bd [3204]" strokecolor="#243f60 [1604]" strokeweight="2pt"/>
            </w:pict>
          </mc:Fallback>
        </mc:AlternateContent>
      </w:r>
      <w:r w:rsidR="00597C38">
        <w:rPr>
          <w:noProof/>
          <w:lang w:eastAsia="en-GB"/>
        </w:rPr>
        <mc:AlternateContent>
          <mc:Choice Requires="wps">
            <w:drawing>
              <wp:anchor distT="0" distB="0" distL="114300" distR="114300" simplePos="0" relativeHeight="251667968" behindDoc="0" locked="0" layoutInCell="1" allowOverlap="1" wp14:anchorId="5423DF81" wp14:editId="7F423A77">
                <wp:simplePos x="0" y="0"/>
                <wp:positionH relativeFrom="column">
                  <wp:posOffset>1858645</wp:posOffset>
                </wp:positionH>
                <wp:positionV relativeFrom="paragraph">
                  <wp:posOffset>4333875</wp:posOffset>
                </wp:positionV>
                <wp:extent cx="850265" cy="850265"/>
                <wp:effectExtent l="19050" t="19050" r="45085" b="45085"/>
                <wp:wrapNone/>
                <wp:docPr id="9" name="Left-Up Arrow 9"/>
                <wp:cNvGraphicFramePr/>
                <a:graphic xmlns:a="http://schemas.openxmlformats.org/drawingml/2006/main">
                  <a:graphicData uri="http://schemas.microsoft.com/office/word/2010/wordprocessingShape">
                    <wps:wsp>
                      <wps:cNvSpPr/>
                      <wps:spPr>
                        <a:xfrm>
                          <a:off x="0" y="0"/>
                          <a:ext cx="850265" cy="850265"/>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59DDA" id="Left-Up Arrow 9" o:spid="_x0000_s1026" style="position:absolute;margin-left:146.35pt;margin-top:341.25pt;width:66.95pt;height:66.95pt;z-index:251667968;visibility:visible;mso-wrap-style:square;mso-wrap-distance-left:9pt;mso-wrap-distance-top:0;mso-wrap-distance-right:9pt;mso-wrap-distance-bottom:0;mso-position-horizontal:absolute;mso-position-horizontal-relative:text;mso-position-vertical:absolute;mso-position-vertical-relative:text;v-text-anchor:middle" coordsize="850265,85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" path="m,637699l212566,425133r,106283l531416,531416r,-318850l425133,212566,637699,,850265,212566r-106283,l743982,743982r-531416,l212566,850265,,637699xe" fillcolor="#4f81bd [3204]" strokecolor="#243f60 [1604]" strokeweight="2pt">
                <v:path arrowok="t" o:connecttype="custom" o:connectlocs="0,637699;212566,425133;212566,531416;531416,531416;531416,212566;425133,212566;637699,0;850265,212566;743982,212566;743982,743982;212566,743982;212566,850265;0,637699" o:connectangles="0,0,0,0,0,0,0,0,0,0,0,0,0"/>
              </v:shape>
            </w:pict>
          </mc:Fallback>
        </mc:AlternateContent>
      </w:r>
      <w:r w:rsidR="00597C38">
        <w:rPr>
          <w:noProof/>
          <w:lang w:eastAsia="en-GB"/>
        </w:rPr>
        <mc:AlternateContent>
          <mc:Choice Requires="wps">
            <w:drawing>
              <wp:anchor distT="0" distB="0" distL="114300" distR="114300" simplePos="0" relativeHeight="251668992" behindDoc="0" locked="0" layoutInCell="1" allowOverlap="1" wp14:anchorId="2AC9E8EF" wp14:editId="1EF9DC7D">
                <wp:simplePos x="0" y="0"/>
                <wp:positionH relativeFrom="column">
                  <wp:posOffset>3380105</wp:posOffset>
                </wp:positionH>
                <wp:positionV relativeFrom="paragraph">
                  <wp:posOffset>4340225</wp:posOffset>
                </wp:positionV>
                <wp:extent cx="850265" cy="850265"/>
                <wp:effectExtent l="19050" t="19050" r="45085" b="45085"/>
                <wp:wrapNone/>
                <wp:docPr id="10" name="Left-Up Arrow 10"/>
                <wp:cNvGraphicFramePr/>
                <a:graphic xmlns:a="http://schemas.openxmlformats.org/drawingml/2006/main">
                  <a:graphicData uri="http://schemas.microsoft.com/office/word/2010/wordprocessingShape">
                    <wps:wsp>
                      <wps:cNvSpPr/>
                      <wps:spPr>
                        <a:xfrm rot="5400000">
                          <a:off x="0" y="0"/>
                          <a:ext cx="850265" cy="850265"/>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D1ABED" id="Left-Up Arrow 10" o:spid="_x0000_s1026" style="position:absolute;margin-left:266.15pt;margin-top:341.75pt;width:66.95pt;height:66.95pt;rotation:90;z-index:251668992;visibility:visible;mso-wrap-style:square;mso-wrap-distance-left:9pt;mso-wrap-distance-top:0;mso-wrap-distance-right:9pt;mso-wrap-distance-bottom:0;mso-position-horizontal:absolute;mso-position-horizontal-relative:text;mso-position-vertical:absolute;mso-position-vertical-relative:text;v-text-anchor:middle" coordsize="850265,85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" path="m,637699l212566,425133r,106283l531416,531416r,-318850l425133,212566,637699,,850265,212566r-106283,l743982,743982r-531416,l212566,850265,,637699xe" fillcolor="#4f81bd [3204]" strokecolor="#243f60 [1604]" strokeweight="2pt">
                <v:path arrowok="t" o:connecttype="custom" o:connectlocs="0,637699;212566,425133;212566,531416;531416,531416;531416,212566;425133,212566;637699,0;850265,212566;743982,212566;743982,743982;212566,743982;212566,850265;0,637699" o:connectangles="0,0,0,0,0,0,0,0,0,0,0,0,0"/>
              </v:shape>
            </w:pict>
          </mc:Fallback>
        </mc:AlternateContent>
      </w:r>
      <w:r w:rsidR="00597C38">
        <w:rPr>
          <w:noProof/>
          <w:lang w:eastAsia="en-GB"/>
        </w:rPr>
        <mc:AlternateContent>
          <mc:Choice Requires="wps">
            <w:drawing>
              <wp:anchor distT="0" distB="0" distL="114300" distR="114300" simplePos="0" relativeHeight="251664896" behindDoc="0" locked="0" layoutInCell="1" allowOverlap="1" wp14:anchorId="07CD2D78" wp14:editId="65561BD9">
                <wp:simplePos x="0" y="0"/>
                <wp:positionH relativeFrom="column">
                  <wp:posOffset>4364355</wp:posOffset>
                </wp:positionH>
                <wp:positionV relativeFrom="paragraph">
                  <wp:posOffset>4404360</wp:posOffset>
                </wp:positionV>
                <wp:extent cx="1819275" cy="2608580"/>
                <wp:effectExtent l="0" t="0" r="28575" b="20320"/>
                <wp:wrapNone/>
                <wp:docPr id="12" name="Flowchart: Process 12"/>
                <wp:cNvGraphicFramePr/>
                <a:graphic xmlns:a="http://schemas.openxmlformats.org/drawingml/2006/main">
                  <a:graphicData uri="http://schemas.microsoft.com/office/word/2010/wordprocessingShape">
                    <wps:wsp>
                      <wps:cNvSpPr/>
                      <wps:spPr>
                        <a:xfrm>
                          <a:off x="0" y="0"/>
                          <a:ext cx="1819275" cy="260858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411EF8" w:rsidRPr="00681ED4" w:rsidRDefault="00411EF8" w:rsidP="00597C38">
                            <w:pPr>
                              <w:jc w:val="center"/>
                              <w:rPr>
                                <w:rFonts w:ascii="Arial" w:hAnsi="Arial" w:cs="Arial"/>
                                <w:b/>
                              </w:rPr>
                            </w:pPr>
                            <w:r w:rsidRPr="00681ED4">
                              <w:rPr>
                                <w:rFonts w:ascii="Arial" w:hAnsi="Arial" w:cs="Arial"/>
                                <w:b/>
                              </w:rPr>
                              <w:t>Key Subjects</w:t>
                            </w:r>
                          </w:p>
                          <w:p w:rsidR="00411EF8" w:rsidRDefault="00411EF8" w:rsidP="00597C38">
                            <w:pPr>
                              <w:pStyle w:val="NoSpacing"/>
                              <w:jc w:val="center"/>
                              <w:rPr>
                                <w:rFonts w:ascii="Arial" w:hAnsi="Arial" w:cs="Arial"/>
                                <w:sz w:val="20"/>
                                <w:szCs w:val="20"/>
                              </w:rPr>
                            </w:pPr>
                            <w:r w:rsidRPr="00681ED4">
                              <w:rPr>
                                <w:rFonts w:ascii="Arial" w:hAnsi="Arial" w:cs="Arial"/>
                                <w:sz w:val="20"/>
                                <w:szCs w:val="20"/>
                              </w:rPr>
                              <w:t xml:space="preserve">Maths </w:t>
                            </w:r>
                            <w:r w:rsidRPr="00681ED4">
                              <w:rPr>
                                <w:rFonts w:ascii="Arial" w:hAnsi="Arial" w:cs="Arial"/>
                                <w:sz w:val="20"/>
                                <w:szCs w:val="20"/>
                              </w:rPr>
                              <w:br/>
                            </w:r>
                            <w:r>
                              <w:rPr>
                                <w:rFonts w:ascii="Arial" w:hAnsi="Arial" w:cs="Arial"/>
                                <w:sz w:val="20"/>
                                <w:szCs w:val="20"/>
                              </w:rPr>
                              <w:t>English</w:t>
                            </w:r>
                            <w:r w:rsidRPr="00681ED4">
                              <w:rPr>
                                <w:rFonts w:ascii="Arial" w:hAnsi="Arial" w:cs="Arial"/>
                                <w:sz w:val="20"/>
                                <w:szCs w:val="20"/>
                              </w:rPr>
                              <w:t xml:space="preserve"> </w:t>
                            </w:r>
                          </w:p>
                          <w:p w:rsidR="00411EF8" w:rsidRPr="00681ED4" w:rsidRDefault="00411EF8" w:rsidP="00597C38">
                            <w:pPr>
                              <w:pStyle w:val="NoSpacing"/>
                              <w:jc w:val="center"/>
                              <w:rPr>
                                <w:rFonts w:ascii="Arial" w:hAnsi="Arial" w:cs="Arial"/>
                                <w:sz w:val="20"/>
                                <w:szCs w:val="20"/>
                              </w:rPr>
                            </w:pPr>
                            <w:r>
                              <w:rPr>
                                <w:rFonts w:ascii="Arial" w:hAnsi="Arial" w:cs="Arial"/>
                                <w:sz w:val="20"/>
                                <w:szCs w:val="20"/>
                              </w:rPr>
                              <w:t xml:space="preserve">EYFS </w:t>
                            </w:r>
                            <w:r w:rsidRPr="00681ED4">
                              <w:rPr>
                                <w:rFonts w:ascii="Arial" w:hAnsi="Arial" w:cs="Arial"/>
                                <w:sz w:val="20"/>
                                <w:szCs w:val="20"/>
                              </w:rPr>
                              <w:br/>
                              <w:t>SEN/</w:t>
                            </w:r>
                            <w:r>
                              <w:rPr>
                                <w:rFonts w:ascii="Arial" w:hAnsi="Arial" w:cs="Arial"/>
                                <w:sz w:val="20"/>
                                <w:szCs w:val="20"/>
                              </w:rPr>
                              <w:t>PP</w:t>
                            </w:r>
                            <w:r w:rsidRPr="00681ED4">
                              <w:rPr>
                                <w:rFonts w:ascii="Arial" w:hAnsi="Arial" w:cs="Arial"/>
                                <w:sz w:val="20"/>
                                <w:szCs w:val="20"/>
                              </w:rPr>
                              <w:t xml:space="preserve"> </w:t>
                            </w:r>
                          </w:p>
                          <w:p w:rsidR="00411EF8" w:rsidRPr="00681ED4" w:rsidRDefault="00411EF8" w:rsidP="00597C38">
                            <w:pPr>
                              <w:pStyle w:val="NoSpacing"/>
                              <w:jc w:val="center"/>
                              <w:rPr>
                                <w:rFonts w:ascii="Arial" w:hAnsi="Arial" w:cs="Arial"/>
                                <w:sz w:val="20"/>
                                <w:szCs w:val="20"/>
                              </w:rPr>
                            </w:pPr>
                            <w:r w:rsidRPr="00681ED4">
                              <w:rPr>
                                <w:rFonts w:ascii="Arial" w:hAnsi="Arial" w:cs="Arial"/>
                                <w:sz w:val="20"/>
                                <w:szCs w:val="20"/>
                              </w:rPr>
                              <w:t xml:space="preserve">Foundation </w:t>
                            </w:r>
                          </w:p>
                          <w:p w:rsidR="00411EF8" w:rsidRPr="00681ED4" w:rsidRDefault="00411EF8" w:rsidP="00597C38">
                            <w:pPr>
                              <w:pStyle w:val="NoSpacing"/>
                              <w:jc w:val="center"/>
                              <w:rPr>
                                <w:rFonts w:ascii="Arial" w:hAnsi="Arial" w:cs="Arial"/>
                                <w:sz w:val="20"/>
                                <w:szCs w:val="20"/>
                              </w:rPr>
                            </w:pPr>
                            <w:r w:rsidRPr="00681ED4">
                              <w:rPr>
                                <w:rFonts w:ascii="Arial" w:hAnsi="Arial" w:cs="Arial"/>
                                <w:sz w:val="20"/>
                                <w:szCs w:val="20"/>
                              </w:rPr>
                              <w:t>P</w:t>
                            </w:r>
                            <w:r>
                              <w:rPr>
                                <w:rFonts w:ascii="Arial" w:hAnsi="Arial" w:cs="Arial"/>
                                <w:sz w:val="20"/>
                                <w:szCs w:val="20"/>
                              </w:rPr>
                              <w:t>HS</w:t>
                            </w:r>
                            <w:r w:rsidRPr="00681ED4">
                              <w:rPr>
                                <w:rFonts w:ascii="Arial" w:hAnsi="Arial" w:cs="Arial"/>
                                <w:sz w:val="20"/>
                                <w:szCs w:val="20"/>
                              </w:rPr>
                              <w:t xml:space="preserve">E </w:t>
                            </w:r>
                            <w:r w:rsidRPr="00681ED4">
                              <w:rPr>
                                <w:rFonts w:ascii="Arial" w:hAnsi="Arial" w:cs="Arial"/>
                                <w:sz w:val="20"/>
                                <w:szCs w:val="20"/>
                              </w:rPr>
                              <w:br/>
                              <w:t>SM</w:t>
                            </w:r>
                            <w:r>
                              <w:rPr>
                                <w:rFonts w:ascii="Arial" w:hAnsi="Arial" w:cs="Arial"/>
                                <w:sz w:val="20"/>
                                <w:szCs w:val="20"/>
                              </w:rPr>
                              <w:t xml:space="preserve">SC </w:t>
                            </w:r>
                          </w:p>
                          <w:p w:rsidR="00411EF8" w:rsidRPr="00681ED4" w:rsidRDefault="00411EF8" w:rsidP="00597C38">
                            <w:pPr>
                              <w:pStyle w:val="NoSpacing"/>
                              <w:jc w:val="center"/>
                              <w:rPr>
                                <w:rFonts w:ascii="Arial" w:hAnsi="Arial" w:cs="Arial"/>
                                <w:sz w:val="20"/>
                                <w:szCs w:val="20"/>
                              </w:rPr>
                            </w:pPr>
                            <w:r>
                              <w:rPr>
                                <w:rFonts w:ascii="Arial" w:hAnsi="Arial" w:cs="Arial"/>
                                <w:sz w:val="20"/>
                                <w:szCs w:val="20"/>
                              </w:rPr>
                              <w:t xml:space="preserve">Computing </w:t>
                            </w:r>
                            <w:r w:rsidRPr="00681ED4">
                              <w:rPr>
                                <w:rFonts w:ascii="Arial" w:hAnsi="Arial" w:cs="Arial"/>
                                <w:sz w:val="20"/>
                                <w:szCs w:val="20"/>
                              </w:rPr>
                              <w:br/>
                              <w:t xml:space="preserve"> Music </w:t>
                            </w:r>
                          </w:p>
                          <w:p w:rsidR="00411EF8" w:rsidRDefault="00411EF8" w:rsidP="00597C38">
                            <w:pPr>
                              <w:pStyle w:val="NoSpacing"/>
                              <w:jc w:val="center"/>
                              <w:rPr>
                                <w:rFonts w:ascii="Arial" w:hAnsi="Arial" w:cs="Arial"/>
                                <w:sz w:val="20"/>
                                <w:szCs w:val="20"/>
                              </w:rPr>
                            </w:pPr>
                            <w:r w:rsidRPr="00681ED4">
                              <w:rPr>
                                <w:rFonts w:ascii="Arial" w:hAnsi="Arial" w:cs="Arial"/>
                                <w:sz w:val="20"/>
                                <w:szCs w:val="20"/>
                              </w:rPr>
                              <w:t>Science</w:t>
                            </w:r>
                            <w:r>
                              <w:rPr>
                                <w:rFonts w:ascii="Arial" w:hAnsi="Arial" w:cs="Arial"/>
                                <w:sz w:val="20"/>
                                <w:szCs w:val="20"/>
                              </w:rPr>
                              <w:t xml:space="preserve">  </w:t>
                            </w:r>
                          </w:p>
                          <w:p w:rsidR="00411EF8" w:rsidRPr="00681ED4" w:rsidRDefault="00411EF8" w:rsidP="00597C38">
                            <w:pPr>
                              <w:pStyle w:val="NoSpacing"/>
                              <w:jc w:val="center"/>
                              <w:rPr>
                                <w:rFonts w:ascii="Arial" w:hAnsi="Arial" w:cs="Arial"/>
                                <w:sz w:val="20"/>
                                <w:szCs w:val="20"/>
                              </w:rPr>
                            </w:pPr>
                            <w:r w:rsidRPr="00681ED4">
                              <w:rPr>
                                <w:rFonts w:ascii="Arial" w:hAnsi="Arial" w:cs="Arial"/>
                                <w:sz w:val="20"/>
                                <w:szCs w:val="20"/>
                              </w:rPr>
                              <w:t xml:space="preserve">Humanities </w:t>
                            </w:r>
                          </w:p>
                          <w:p w:rsidR="00411EF8" w:rsidRPr="00681ED4" w:rsidRDefault="00411EF8" w:rsidP="00BC7761">
                            <w:pPr>
                              <w:pStyle w:val="NoSpacing"/>
                              <w:jc w:val="center"/>
                              <w:rPr>
                                <w:rFonts w:ascii="Arial" w:hAnsi="Arial" w:cs="Arial"/>
                                <w:sz w:val="20"/>
                                <w:szCs w:val="20"/>
                              </w:rPr>
                            </w:pPr>
                            <w:r w:rsidRPr="00681ED4">
                              <w:rPr>
                                <w:rFonts w:ascii="Arial" w:hAnsi="Arial" w:cs="Arial"/>
                                <w:sz w:val="20"/>
                                <w:szCs w:val="20"/>
                              </w:rPr>
                              <w:t xml:space="preserve">MFL </w:t>
                            </w:r>
                            <w:r>
                              <w:rPr>
                                <w:rFonts w:ascii="Arial" w:hAnsi="Arial" w:cs="Arial"/>
                                <w:sz w:val="20"/>
                                <w:szCs w:val="20"/>
                              </w:rPr>
                              <w:t>,</w:t>
                            </w:r>
                            <w:r w:rsidRPr="00681ED4">
                              <w:rPr>
                                <w:rFonts w:ascii="Arial" w:hAnsi="Arial" w:cs="Arial"/>
                                <w:sz w:val="20"/>
                                <w:szCs w:val="20"/>
                              </w:rPr>
                              <w:t>Art, DT,</w:t>
                            </w:r>
                          </w:p>
                          <w:p w:rsidR="00411EF8" w:rsidRDefault="00411EF8" w:rsidP="00597C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2" o:spid="_x0000_s1032" type="#_x0000_t109" style="position:absolute;margin-left:343.65pt;margin-top:346.8pt;width:143.25pt;height:20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" fillcolor="white [3201]" strokecolor="#f79646 [3209]" strokeweight="2pt">
                <v:textbox>
                  <w:txbxContent>
                    <w:p w:rsidR="00411EF8" w:rsidRPr="00681ED4" w:rsidRDefault="00411EF8" w:rsidP="00597C38">
                      <w:pPr>
                        <w:jc w:val="center"/>
                        <w:rPr>
                          <w:rFonts w:ascii="Arial" w:hAnsi="Arial" w:cs="Arial"/>
                          <w:b/>
                        </w:rPr>
                      </w:pPr>
                      <w:r w:rsidRPr="00681ED4">
                        <w:rPr>
                          <w:rFonts w:ascii="Arial" w:hAnsi="Arial" w:cs="Arial"/>
                          <w:b/>
                        </w:rPr>
                        <w:t>Key Subjects</w:t>
                      </w:r>
                    </w:p>
                    <w:p w:rsidR="00411EF8" w:rsidRDefault="00411EF8" w:rsidP="00597C38">
                      <w:pPr>
                        <w:pStyle w:val="NoSpacing"/>
                        <w:jc w:val="center"/>
                        <w:rPr>
                          <w:rFonts w:ascii="Arial" w:hAnsi="Arial" w:cs="Arial"/>
                          <w:sz w:val="20"/>
                          <w:szCs w:val="20"/>
                        </w:rPr>
                      </w:pPr>
                      <w:r w:rsidRPr="00681ED4">
                        <w:rPr>
                          <w:rFonts w:ascii="Arial" w:hAnsi="Arial" w:cs="Arial"/>
                          <w:sz w:val="20"/>
                          <w:szCs w:val="20"/>
                        </w:rPr>
                        <w:t xml:space="preserve">Maths </w:t>
                      </w:r>
                      <w:r w:rsidRPr="00681ED4">
                        <w:rPr>
                          <w:rFonts w:ascii="Arial" w:hAnsi="Arial" w:cs="Arial"/>
                          <w:sz w:val="20"/>
                          <w:szCs w:val="20"/>
                        </w:rPr>
                        <w:br/>
                      </w:r>
                      <w:r>
                        <w:rPr>
                          <w:rFonts w:ascii="Arial" w:hAnsi="Arial" w:cs="Arial"/>
                          <w:sz w:val="20"/>
                          <w:szCs w:val="20"/>
                        </w:rPr>
                        <w:t>English</w:t>
                      </w:r>
                      <w:r w:rsidRPr="00681ED4">
                        <w:rPr>
                          <w:rFonts w:ascii="Arial" w:hAnsi="Arial" w:cs="Arial"/>
                          <w:sz w:val="20"/>
                          <w:szCs w:val="20"/>
                        </w:rPr>
                        <w:t xml:space="preserve"> </w:t>
                      </w:r>
                    </w:p>
                    <w:p w:rsidR="00411EF8" w:rsidRPr="00681ED4" w:rsidRDefault="00411EF8" w:rsidP="00597C38">
                      <w:pPr>
                        <w:pStyle w:val="NoSpacing"/>
                        <w:jc w:val="center"/>
                        <w:rPr>
                          <w:rFonts w:ascii="Arial" w:hAnsi="Arial" w:cs="Arial"/>
                          <w:sz w:val="20"/>
                          <w:szCs w:val="20"/>
                        </w:rPr>
                      </w:pPr>
                      <w:r>
                        <w:rPr>
                          <w:rFonts w:ascii="Arial" w:hAnsi="Arial" w:cs="Arial"/>
                          <w:sz w:val="20"/>
                          <w:szCs w:val="20"/>
                        </w:rPr>
                        <w:t xml:space="preserve">EYFS </w:t>
                      </w:r>
                      <w:r w:rsidRPr="00681ED4">
                        <w:rPr>
                          <w:rFonts w:ascii="Arial" w:hAnsi="Arial" w:cs="Arial"/>
                          <w:sz w:val="20"/>
                          <w:szCs w:val="20"/>
                        </w:rPr>
                        <w:br/>
                        <w:t>SEN/</w:t>
                      </w:r>
                      <w:r>
                        <w:rPr>
                          <w:rFonts w:ascii="Arial" w:hAnsi="Arial" w:cs="Arial"/>
                          <w:sz w:val="20"/>
                          <w:szCs w:val="20"/>
                        </w:rPr>
                        <w:t>PP</w:t>
                      </w:r>
                      <w:r w:rsidRPr="00681ED4">
                        <w:rPr>
                          <w:rFonts w:ascii="Arial" w:hAnsi="Arial" w:cs="Arial"/>
                          <w:sz w:val="20"/>
                          <w:szCs w:val="20"/>
                        </w:rPr>
                        <w:t xml:space="preserve"> </w:t>
                      </w:r>
                    </w:p>
                    <w:p w:rsidR="00411EF8" w:rsidRPr="00681ED4" w:rsidRDefault="00411EF8" w:rsidP="00597C38">
                      <w:pPr>
                        <w:pStyle w:val="NoSpacing"/>
                        <w:jc w:val="center"/>
                        <w:rPr>
                          <w:rFonts w:ascii="Arial" w:hAnsi="Arial" w:cs="Arial"/>
                          <w:sz w:val="20"/>
                          <w:szCs w:val="20"/>
                        </w:rPr>
                      </w:pPr>
                      <w:r w:rsidRPr="00681ED4">
                        <w:rPr>
                          <w:rFonts w:ascii="Arial" w:hAnsi="Arial" w:cs="Arial"/>
                          <w:sz w:val="20"/>
                          <w:szCs w:val="20"/>
                        </w:rPr>
                        <w:t xml:space="preserve">Foundation </w:t>
                      </w:r>
                    </w:p>
                    <w:p w:rsidR="00411EF8" w:rsidRPr="00681ED4" w:rsidRDefault="00411EF8" w:rsidP="00597C38">
                      <w:pPr>
                        <w:pStyle w:val="NoSpacing"/>
                        <w:jc w:val="center"/>
                        <w:rPr>
                          <w:rFonts w:ascii="Arial" w:hAnsi="Arial" w:cs="Arial"/>
                          <w:sz w:val="20"/>
                          <w:szCs w:val="20"/>
                        </w:rPr>
                      </w:pPr>
                      <w:r w:rsidRPr="00681ED4">
                        <w:rPr>
                          <w:rFonts w:ascii="Arial" w:hAnsi="Arial" w:cs="Arial"/>
                          <w:sz w:val="20"/>
                          <w:szCs w:val="20"/>
                        </w:rPr>
                        <w:t>P</w:t>
                      </w:r>
                      <w:r>
                        <w:rPr>
                          <w:rFonts w:ascii="Arial" w:hAnsi="Arial" w:cs="Arial"/>
                          <w:sz w:val="20"/>
                          <w:szCs w:val="20"/>
                        </w:rPr>
                        <w:t>HS</w:t>
                      </w:r>
                      <w:r w:rsidRPr="00681ED4">
                        <w:rPr>
                          <w:rFonts w:ascii="Arial" w:hAnsi="Arial" w:cs="Arial"/>
                          <w:sz w:val="20"/>
                          <w:szCs w:val="20"/>
                        </w:rPr>
                        <w:t xml:space="preserve">E </w:t>
                      </w:r>
                      <w:r w:rsidRPr="00681ED4">
                        <w:rPr>
                          <w:rFonts w:ascii="Arial" w:hAnsi="Arial" w:cs="Arial"/>
                          <w:sz w:val="20"/>
                          <w:szCs w:val="20"/>
                        </w:rPr>
                        <w:br/>
                        <w:t>SM</w:t>
                      </w:r>
                      <w:r>
                        <w:rPr>
                          <w:rFonts w:ascii="Arial" w:hAnsi="Arial" w:cs="Arial"/>
                          <w:sz w:val="20"/>
                          <w:szCs w:val="20"/>
                        </w:rPr>
                        <w:t xml:space="preserve">SC </w:t>
                      </w:r>
                    </w:p>
                    <w:p w:rsidR="00411EF8" w:rsidRPr="00681ED4" w:rsidRDefault="00411EF8" w:rsidP="00597C38">
                      <w:pPr>
                        <w:pStyle w:val="NoSpacing"/>
                        <w:jc w:val="center"/>
                        <w:rPr>
                          <w:rFonts w:ascii="Arial" w:hAnsi="Arial" w:cs="Arial"/>
                          <w:sz w:val="20"/>
                          <w:szCs w:val="20"/>
                        </w:rPr>
                      </w:pPr>
                      <w:r>
                        <w:rPr>
                          <w:rFonts w:ascii="Arial" w:hAnsi="Arial" w:cs="Arial"/>
                          <w:sz w:val="20"/>
                          <w:szCs w:val="20"/>
                        </w:rPr>
                        <w:t xml:space="preserve">Computing </w:t>
                      </w:r>
                      <w:r w:rsidRPr="00681ED4">
                        <w:rPr>
                          <w:rFonts w:ascii="Arial" w:hAnsi="Arial" w:cs="Arial"/>
                          <w:sz w:val="20"/>
                          <w:szCs w:val="20"/>
                        </w:rPr>
                        <w:br/>
                        <w:t xml:space="preserve"> Music </w:t>
                      </w:r>
                    </w:p>
                    <w:p w:rsidR="00411EF8" w:rsidRDefault="00411EF8" w:rsidP="00597C38">
                      <w:pPr>
                        <w:pStyle w:val="NoSpacing"/>
                        <w:jc w:val="center"/>
                        <w:rPr>
                          <w:rFonts w:ascii="Arial" w:hAnsi="Arial" w:cs="Arial"/>
                          <w:sz w:val="20"/>
                          <w:szCs w:val="20"/>
                        </w:rPr>
                      </w:pPr>
                      <w:r w:rsidRPr="00681ED4">
                        <w:rPr>
                          <w:rFonts w:ascii="Arial" w:hAnsi="Arial" w:cs="Arial"/>
                          <w:sz w:val="20"/>
                          <w:szCs w:val="20"/>
                        </w:rPr>
                        <w:t>Science</w:t>
                      </w:r>
                      <w:r>
                        <w:rPr>
                          <w:rFonts w:ascii="Arial" w:hAnsi="Arial" w:cs="Arial"/>
                          <w:sz w:val="20"/>
                          <w:szCs w:val="20"/>
                        </w:rPr>
                        <w:t xml:space="preserve">  </w:t>
                      </w:r>
                    </w:p>
                    <w:p w:rsidR="00411EF8" w:rsidRPr="00681ED4" w:rsidRDefault="00411EF8" w:rsidP="00597C38">
                      <w:pPr>
                        <w:pStyle w:val="NoSpacing"/>
                        <w:jc w:val="center"/>
                        <w:rPr>
                          <w:rFonts w:ascii="Arial" w:hAnsi="Arial" w:cs="Arial"/>
                          <w:sz w:val="20"/>
                          <w:szCs w:val="20"/>
                        </w:rPr>
                      </w:pPr>
                      <w:r w:rsidRPr="00681ED4">
                        <w:rPr>
                          <w:rFonts w:ascii="Arial" w:hAnsi="Arial" w:cs="Arial"/>
                          <w:sz w:val="20"/>
                          <w:szCs w:val="20"/>
                        </w:rPr>
                        <w:t xml:space="preserve">Humanities </w:t>
                      </w:r>
                    </w:p>
                    <w:p w:rsidR="00411EF8" w:rsidRPr="00681ED4" w:rsidRDefault="00411EF8" w:rsidP="00BC7761">
                      <w:pPr>
                        <w:pStyle w:val="NoSpacing"/>
                        <w:jc w:val="center"/>
                        <w:rPr>
                          <w:rFonts w:ascii="Arial" w:hAnsi="Arial" w:cs="Arial"/>
                          <w:sz w:val="20"/>
                          <w:szCs w:val="20"/>
                        </w:rPr>
                      </w:pPr>
                      <w:r w:rsidRPr="00681ED4">
                        <w:rPr>
                          <w:rFonts w:ascii="Arial" w:hAnsi="Arial" w:cs="Arial"/>
                          <w:sz w:val="20"/>
                          <w:szCs w:val="20"/>
                        </w:rPr>
                        <w:t xml:space="preserve">MFL </w:t>
                      </w:r>
                      <w:r>
                        <w:rPr>
                          <w:rFonts w:ascii="Arial" w:hAnsi="Arial" w:cs="Arial"/>
                          <w:sz w:val="20"/>
                          <w:szCs w:val="20"/>
                        </w:rPr>
                        <w:t>,</w:t>
                      </w:r>
                      <w:r w:rsidRPr="00681ED4">
                        <w:rPr>
                          <w:rFonts w:ascii="Arial" w:hAnsi="Arial" w:cs="Arial"/>
                          <w:sz w:val="20"/>
                          <w:szCs w:val="20"/>
                        </w:rPr>
                        <w:t>Art, DT,</w:t>
                      </w:r>
                    </w:p>
                    <w:p w:rsidR="00411EF8" w:rsidRDefault="00411EF8" w:rsidP="00597C38">
                      <w:pPr>
                        <w:jc w:val="center"/>
                      </w:pPr>
                    </w:p>
                  </w:txbxContent>
                </v:textbox>
              </v:shape>
            </w:pict>
          </mc:Fallback>
        </mc:AlternateContent>
      </w:r>
    </w:p>
    <w:sectPr w:rsidR="00597C38" w:rsidSect="00132EB5">
      <w:pgSz w:w="11907" w:h="16840" w:code="9"/>
      <w:pgMar w:top="284" w:right="1797" w:bottom="244" w:left="1797"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48" w:rsidRDefault="00774148">
      <w:r>
        <w:separator/>
      </w:r>
    </w:p>
  </w:endnote>
  <w:endnote w:type="continuationSeparator" w:id="0">
    <w:p w:rsidR="00774148" w:rsidRDefault="0077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F8" w:rsidRDefault="00411EF8">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sz w:val="18"/>
      </w:rPr>
      <w:t>29</w:t>
    </w:r>
    <w:r>
      <w:rPr>
        <w:rStyle w:val="PageNumber"/>
        <w:sz w:val="18"/>
      </w:rPr>
      <w:fldChar w:fldCharType="end"/>
    </w:r>
  </w:p>
  <w:p w:rsidR="00411EF8" w:rsidRDefault="00411EF8">
    <w:pPr>
      <w:pStyle w:val="Footer"/>
      <w:ind w:right="36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F8" w:rsidRDefault="00411EF8">
    <w:pPr>
      <w:pStyle w:val="Footer"/>
      <w:framePr w:wrap="around" w:vAnchor="text" w:hAnchor="page" w:x="10369" w:y="57"/>
      <w:ind w:right="360"/>
      <w:rPr>
        <w:rStyle w:val="PageNumber"/>
        <w:sz w:val="18"/>
      </w:rPr>
    </w:pPr>
    <w:r>
      <w:rPr>
        <w:rStyle w:val="PageNumber"/>
      </w:rPr>
      <w:fldChar w:fldCharType="begin"/>
    </w:r>
    <w:r>
      <w:rPr>
        <w:rStyle w:val="PageNumber"/>
      </w:rPr>
      <w:instrText xml:space="preserve"> PAGE </w:instrText>
    </w:r>
    <w:r>
      <w:rPr>
        <w:rStyle w:val="PageNumber"/>
      </w:rPr>
      <w:fldChar w:fldCharType="separate"/>
    </w:r>
    <w:r w:rsidR="00394B98">
      <w:rPr>
        <w:rStyle w:val="PageNumber"/>
        <w:noProof/>
      </w:rPr>
      <w:t>17</w:t>
    </w:r>
    <w:r>
      <w:rPr>
        <w:rStyle w:val="PageNumber"/>
      </w:rPr>
      <w:fldChar w:fldCharType="end"/>
    </w:r>
  </w:p>
  <w:p w:rsidR="00411EF8" w:rsidRDefault="00411E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48" w:rsidRDefault="00774148">
      <w:r>
        <w:separator/>
      </w:r>
    </w:p>
  </w:footnote>
  <w:footnote w:type="continuationSeparator" w:id="0">
    <w:p w:rsidR="00774148" w:rsidRDefault="00774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30C8"/>
    <w:multiLevelType w:val="hybridMultilevel"/>
    <w:tmpl w:val="683E9FC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5562C8"/>
    <w:multiLevelType w:val="hybridMultilevel"/>
    <w:tmpl w:val="57747C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9521FA"/>
    <w:multiLevelType w:val="hybridMultilevel"/>
    <w:tmpl w:val="AD88D9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C61180"/>
    <w:multiLevelType w:val="hybridMultilevel"/>
    <w:tmpl w:val="D49263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CFE38E8"/>
    <w:multiLevelType w:val="hybridMultilevel"/>
    <w:tmpl w:val="AB24274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78145B"/>
    <w:multiLevelType w:val="hybridMultilevel"/>
    <w:tmpl w:val="46A496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BF402B"/>
    <w:multiLevelType w:val="hybridMultilevel"/>
    <w:tmpl w:val="2FB83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301286"/>
    <w:multiLevelType w:val="hybridMultilevel"/>
    <w:tmpl w:val="51D01F6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B0670F"/>
    <w:multiLevelType w:val="hybridMultilevel"/>
    <w:tmpl w:val="113EDE6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256C11"/>
    <w:multiLevelType w:val="hybridMultilevel"/>
    <w:tmpl w:val="0DD88C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E43FC6"/>
    <w:multiLevelType w:val="hybridMultilevel"/>
    <w:tmpl w:val="28324B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363EC1"/>
    <w:multiLevelType w:val="hybridMultilevel"/>
    <w:tmpl w:val="74E63772"/>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2">
    <w:nsid w:val="53EE09CE"/>
    <w:multiLevelType w:val="hybridMultilevel"/>
    <w:tmpl w:val="ABA21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A95522C"/>
    <w:multiLevelType w:val="hybridMultilevel"/>
    <w:tmpl w:val="E1E0D01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F8531C"/>
    <w:multiLevelType w:val="hybridMultilevel"/>
    <w:tmpl w:val="57FCB8A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EB3E78"/>
    <w:multiLevelType w:val="hybridMultilevel"/>
    <w:tmpl w:val="9D2E64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894953"/>
    <w:multiLevelType w:val="hybridMultilevel"/>
    <w:tmpl w:val="649053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F5207F"/>
    <w:multiLevelType w:val="hybridMultilevel"/>
    <w:tmpl w:val="A024FB5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9"/>
  </w:num>
  <w:num w:numId="6">
    <w:abstractNumId w:val="7"/>
  </w:num>
  <w:num w:numId="7">
    <w:abstractNumId w:val="13"/>
  </w:num>
  <w:num w:numId="8">
    <w:abstractNumId w:val="14"/>
  </w:num>
  <w:num w:numId="9">
    <w:abstractNumId w:val="12"/>
  </w:num>
  <w:num w:numId="10">
    <w:abstractNumId w:val="1"/>
  </w:num>
  <w:num w:numId="11">
    <w:abstractNumId w:val="15"/>
  </w:num>
  <w:num w:numId="12">
    <w:abstractNumId w:val="10"/>
  </w:num>
  <w:num w:numId="13">
    <w:abstractNumId w:val="2"/>
  </w:num>
  <w:num w:numId="14">
    <w:abstractNumId w:val="4"/>
  </w:num>
  <w:num w:numId="15">
    <w:abstractNumId w:val="0"/>
  </w:num>
  <w:num w:numId="16">
    <w:abstractNumId w:val="16"/>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D4"/>
    <w:rsid w:val="000412FF"/>
    <w:rsid w:val="00047013"/>
    <w:rsid w:val="000605BC"/>
    <w:rsid w:val="000665D9"/>
    <w:rsid w:val="00074D64"/>
    <w:rsid w:val="000753DD"/>
    <w:rsid w:val="00094AFC"/>
    <w:rsid w:val="000B1884"/>
    <w:rsid w:val="000B70FD"/>
    <w:rsid w:val="000F761E"/>
    <w:rsid w:val="00116340"/>
    <w:rsid w:val="00132EB5"/>
    <w:rsid w:val="00137191"/>
    <w:rsid w:val="00151722"/>
    <w:rsid w:val="001C216D"/>
    <w:rsid w:val="001F091A"/>
    <w:rsid w:val="001F118B"/>
    <w:rsid w:val="001F3640"/>
    <w:rsid w:val="001F6AE1"/>
    <w:rsid w:val="002107BD"/>
    <w:rsid w:val="002138E2"/>
    <w:rsid w:val="00213F98"/>
    <w:rsid w:val="002221D4"/>
    <w:rsid w:val="00256DA6"/>
    <w:rsid w:val="0027190C"/>
    <w:rsid w:val="0027322E"/>
    <w:rsid w:val="002D3D9B"/>
    <w:rsid w:val="002D720F"/>
    <w:rsid w:val="003070A6"/>
    <w:rsid w:val="003127FA"/>
    <w:rsid w:val="0033096D"/>
    <w:rsid w:val="00360C29"/>
    <w:rsid w:val="00386BC2"/>
    <w:rsid w:val="00394B98"/>
    <w:rsid w:val="003D160A"/>
    <w:rsid w:val="003D5CEB"/>
    <w:rsid w:val="004073B7"/>
    <w:rsid w:val="00411EF8"/>
    <w:rsid w:val="00476EFC"/>
    <w:rsid w:val="00477788"/>
    <w:rsid w:val="004A1544"/>
    <w:rsid w:val="004A21AE"/>
    <w:rsid w:val="004A28E7"/>
    <w:rsid w:val="004A7A90"/>
    <w:rsid w:val="004B16A3"/>
    <w:rsid w:val="004C50E1"/>
    <w:rsid w:val="004C6385"/>
    <w:rsid w:val="004E34D0"/>
    <w:rsid w:val="00511A9C"/>
    <w:rsid w:val="00522E8A"/>
    <w:rsid w:val="00572848"/>
    <w:rsid w:val="00572BAB"/>
    <w:rsid w:val="00597C38"/>
    <w:rsid w:val="005A5566"/>
    <w:rsid w:val="005A658B"/>
    <w:rsid w:val="005D239E"/>
    <w:rsid w:val="005D733A"/>
    <w:rsid w:val="005E116D"/>
    <w:rsid w:val="005F34C5"/>
    <w:rsid w:val="006027CE"/>
    <w:rsid w:val="00616E7F"/>
    <w:rsid w:val="00621A67"/>
    <w:rsid w:val="00621CDC"/>
    <w:rsid w:val="00622649"/>
    <w:rsid w:val="006632CD"/>
    <w:rsid w:val="00670511"/>
    <w:rsid w:val="00681661"/>
    <w:rsid w:val="00681ED4"/>
    <w:rsid w:val="00712F39"/>
    <w:rsid w:val="0073304A"/>
    <w:rsid w:val="00762D5C"/>
    <w:rsid w:val="00771828"/>
    <w:rsid w:val="00774148"/>
    <w:rsid w:val="007A0E96"/>
    <w:rsid w:val="007C292F"/>
    <w:rsid w:val="007C4586"/>
    <w:rsid w:val="007C4DEF"/>
    <w:rsid w:val="007C733E"/>
    <w:rsid w:val="007E0999"/>
    <w:rsid w:val="007F4A27"/>
    <w:rsid w:val="007F766D"/>
    <w:rsid w:val="008263BE"/>
    <w:rsid w:val="00855A9D"/>
    <w:rsid w:val="00863F18"/>
    <w:rsid w:val="00867E2C"/>
    <w:rsid w:val="00883A96"/>
    <w:rsid w:val="008A3FDA"/>
    <w:rsid w:val="008B03E1"/>
    <w:rsid w:val="008C6415"/>
    <w:rsid w:val="008E46A1"/>
    <w:rsid w:val="008E4BA2"/>
    <w:rsid w:val="008F5105"/>
    <w:rsid w:val="00915041"/>
    <w:rsid w:val="009414E1"/>
    <w:rsid w:val="00987399"/>
    <w:rsid w:val="00A04D93"/>
    <w:rsid w:val="00A15BE5"/>
    <w:rsid w:val="00A51EDC"/>
    <w:rsid w:val="00A8431C"/>
    <w:rsid w:val="00A90401"/>
    <w:rsid w:val="00AB41DB"/>
    <w:rsid w:val="00AC06FD"/>
    <w:rsid w:val="00AD425C"/>
    <w:rsid w:val="00B116EA"/>
    <w:rsid w:val="00B200FA"/>
    <w:rsid w:val="00B3781D"/>
    <w:rsid w:val="00B53220"/>
    <w:rsid w:val="00B7611A"/>
    <w:rsid w:val="00BC7761"/>
    <w:rsid w:val="00BD44DA"/>
    <w:rsid w:val="00BE6443"/>
    <w:rsid w:val="00BE6C3D"/>
    <w:rsid w:val="00BF63F5"/>
    <w:rsid w:val="00C12E86"/>
    <w:rsid w:val="00C342D7"/>
    <w:rsid w:val="00C772E9"/>
    <w:rsid w:val="00C91521"/>
    <w:rsid w:val="00CB069F"/>
    <w:rsid w:val="00CC07CB"/>
    <w:rsid w:val="00D12C86"/>
    <w:rsid w:val="00D35392"/>
    <w:rsid w:val="00D437F7"/>
    <w:rsid w:val="00D61EA7"/>
    <w:rsid w:val="00D74BC5"/>
    <w:rsid w:val="00D77833"/>
    <w:rsid w:val="00D87E54"/>
    <w:rsid w:val="00D94C36"/>
    <w:rsid w:val="00DB5E1E"/>
    <w:rsid w:val="00DB7DAC"/>
    <w:rsid w:val="00DD247E"/>
    <w:rsid w:val="00E15EB1"/>
    <w:rsid w:val="00E310BB"/>
    <w:rsid w:val="00E50BC1"/>
    <w:rsid w:val="00E95B8B"/>
    <w:rsid w:val="00ED62F3"/>
    <w:rsid w:val="00F00BD4"/>
    <w:rsid w:val="00F20D3D"/>
    <w:rsid w:val="00F42A78"/>
    <w:rsid w:val="00F76B40"/>
    <w:rsid w:val="00FA1C17"/>
    <w:rsid w:val="00FB37B8"/>
    <w:rsid w:val="00FC66C7"/>
    <w:rsid w:val="00FD1FBC"/>
    <w:rsid w:val="00FD2BFF"/>
    <w:rsid w:val="00FF2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B5"/>
    <w:rPr>
      <w:lang w:eastAsia="en-US"/>
    </w:rPr>
  </w:style>
  <w:style w:type="paragraph" w:styleId="Heading1">
    <w:name w:val="heading 1"/>
    <w:aliases w:val="Numbered - 1"/>
    <w:basedOn w:val="Normal"/>
    <w:next w:val="Normal"/>
    <w:qFormat/>
    <w:rsid w:val="00132EB5"/>
    <w:pPr>
      <w:keepNext/>
      <w:jc w:val="center"/>
      <w:outlineLvl w:val="0"/>
    </w:pPr>
    <w:rPr>
      <w:rFonts w:ascii="Arial" w:hAnsi="Arial"/>
      <w:sz w:val="40"/>
    </w:rPr>
  </w:style>
  <w:style w:type="paragraph" w:styleId="Heading2">
    <w:name w:val="heading 2"/>
    <w:basedOn w:val="Normal"/>
    <w:next w:val="Normal"/>
    <w:qFormat/>
    <w:rsid w:val="00132EB5"/>
    <w:pPr>
      <w:keepNext/>
      <w:outlineLvl w:val="1"/>
    </w:pPr>
    <w:rPr>
      <w:rFonts w:ascii="Arial" w:hAnsi="Arial" w:cs="Arial"/>
      <w:b/>
      <w:bCs/>
    </w:rPr>
  </w:style>
  <w:style w:type="paragraph" w:styleId="Heading3">
    <w:name w:val="heading 3"/>
    <w:basedOn w:val="Normal"/>
    <w:next w:val="Normal"/>
    <w:qFormat/>
    <w:rsid w:val="00132EB5"/>
    <w:pPr>
      <w:keepNext/>
      <w:jc w:val="center"/>
      <w:outlineLvl w:val="2"/>
    </w:pPr>
    <w:rPr>
      <w:rFonts w:ascii="Arial" w:hAnsi="Arial" w:cs="Arial"/>
      <w:b/>
      <w:bCs/>
    </w:rPr>
  </w:style>
  <w:style w:type="paragraph" w:styleId="Heading4">
    <w:name w:val="heading 4"/>
    <w:basedOn w:val="Normal"/>
    <w:next w:val="Normal"/>
    <w:qFormat/>
    <w:rsid w:val="00132EB5"/>
    <w:pPr>
      <w:keepNext/>
      <w:outlineLvl w:val="3"/>
    </w:pPr>
    <w:rPr>
      <w:rFonts w:ascii="Arial" w:hAnsi="Arial"/>
      <w:b/>
      <w:bCs/>
      <w:color w:val="FF0000"/>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2EB5"/>
    <w:pPr>
      <w:tabs>
        <w:tab w:val="center" w:pos="4153"/>
        <w:tab w:val="right" w:pos="8306"/>
      </w:tabs>
    </w:pPr>
    <w:rPr>
      <w:rFonts w:ascii="Arial" w:hAnsi="Arial"/>
      <w:sz w:val="22"/>
    </w:rPr>
  </w:style>
  <w:style w:type="character" w:styleId="PageNumber">
    <w:name w:val="page number"/>
    <w:basedOn w:val="DefaultParagraphFont"/>
    <w:rsid w:val="00132EB5"/>
  </w:style>
  <w:style w:type="paragraph" w:styleId="Caption">
    <w:name w:val="caption"/>
    <w:basedOn w:val="Normal"/>
    <w:next w:val="Normal"/>
    <w:qFormat/>
    <w:rsid w:val="00132EB5"/>
    <w:rPr>
      <w:rFonts w:ascii="Arial" w:hAnsi="Arial" w:cs="Arial"/>
      <w:b/>
      <w:bCs/>
    </w:rPr>
  </w:style>
  <w:style w:type="paragraph" w:styleId="BodyTextIndent">
    <w:name w:val="Body Text Indent"/>
    <w:basedOn w:val="Normal"/>
    <w:rsid w:val="00132EB5"/>
    <w:pPr>
      <w:ind w:left="1800"/>
    </w:pPr>
    <w:rPr>
      <w:rFonts w:ascii="Arial" w:hAnsi="Arial" w:cs="Arial"/>
    </w:rPr>
  </w:style>
  <w:style w:type="paragraph" w:styleId="Header">
    <w:name w:val="header"/>
    <w:basedOn w:val="Normal"/>
    <w:rsid w:val="00132EB5"/>
    <w:pPr>
      <w:tabs>
        <w:tab w:val="center" w:pos="4153"/>
        <w:tab w:val="right" w:pos="8306"/>
      </w:tabs>
    </w:pPr>
  </w:style>
  <w:style w:type="paragraph" w:styleId="BodyText">
    <w:name w:val="Body Text"/>
    <w:basedOn w:val="Normal"/>
    <w:rsid w:val="00132EB5"/>
    <w:pPr>
      <w:spacing w:after="120"/>
    </w:pPr>
  </w:style>
  <w:style w:type="paragraph" w:styleId="Title">
    <w:name w:val="Title"/>
    <w:qFormat/>
    <w:rsid w:val="00132EB5"/>
    <w:pPr>
      <w:jc w:val="center"/>
    </w:pPr>
    <w:rPr>
      <w:rFonts w:ascii="Gill Sans MT" w:hAnsi="Gill Sans MT"/>
      <w:color w:val="000000"/>
      <w:kern w:val="28"/>
      <w:sz w:val="144"/>
      <w:szCs w:val="144"/>
    </w:rPr>
  </w:style>
  <w:style w:type="paragraph" w:styleId="ListParagraph">
    <w:name w:val="List Paragraph"/>
    <w:basedOn w:val="Normal"/>
    <w:uiPriority w:val="34"/>
    <w:qFormat/>
    <w:rsid w:val="00FC66C7"/>
    <w:pPr>
      <w:ind w:left="720"/>
      <w:contextualSpacing/>
    </w:pPr>
  </w:style>
  <w:style w:type="table" w:styleId="TableGrid">
    <w:name w:val="Table Grid"/>
    <w:basedOn w:val="TableNormal"/>
    <w:rsid w:val="0030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95B8B"/>
    <w:rPr>
      <w:rFonts w:ascii="Tahoma" w:hAnsi="Tahoma" w:cs="Tahoma"/>
      <w:sz w:val="16"/>
      <w:szCs w:val="16"/>
    </w:rPr>
  </w:style>
  <w:style w:type="character" w:customStyle="1" w:styleId="BalloonTextChar">
    <w:name w:val="Balloon Text Char"/>
    <w:basedOn w:val="DefaultParagraphFont"/>
    <w:link w:val="BalloonText"/>
    <w:rsid w:val="00E95B8B"/>
    <w:rPr>
      <w:rFonts w:ascii="Tahoma" w:hAnsi="Tahoma" w:cs="Tahoma"/>
      <w:sz w:val="16"/>
      <w:szCs w:val="16"/>
      <w:lang w:eastAsia="en-US"/>
    </w:rPr>
  </w:style>
  <w:style w:type="paragraph" w:styleId="NoSpacing">
    <w:name w:val="No Spacing"/>
    <w:uiPriority w:val="1"/>
    <w:qFormat/>
    <w:rsid w:val="00597C38"/>
    <w:rPr>
      <w:rFonts w:asciiTheme="minorHAnsi" w:eastAsiaTheme="minorHAnsi" w:hAnsiTheme="minorHAnsi" w:cstheme="minorBidi"/>
      <w:sz w:val="22"/>
      <w:szCs w:val="22"/>
      <w:lang w:eastAsia="en-US"/>
    </w:rPr>
  </w:style>
  <w:style w:type="character" w:styleId="Emphasis">
    <w:name w:val="Emphasis"/>
    <w:basedOn w:val="DefaultParagraphFont"/>
    <w:qFormat/>
    <w:rsid w:val="00D94C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B5"/>
    <w:rPr>
      <w:lang w:eastAsia="en-US"/>
    </w:rPr>
  </w:style>
  <w:style w:type="paragraph" w:styleId="Heading1">
    <w:name w:val="heading 1"/>
    <w:aliases w:val="Numbered - 1"/>
    <w:basedOn w:val="Normal"/>
    <w:next w:val="Normal"/>
    <w:qFormat/>
    <w:rsid w:val="00132EB5"/>
    <w:pPr>
      <w:keepNext/>
      <w:jc w:val="center"/>
      <w:outlineLvl w:val="0"/>
    </w:pPr>
    <w:rPr>
      <w:rFonts w:ascii="Arial" w:hAnsi="Arial"/>
      <w:sz w:val="40"/>
    </w:rPr>
  </w:style>
  <w:style w:type="paragraph" w:styleId="Heading2">
    <w:name w:val="heading 2"/>
    <w:basedOn w:val="Normal"/>
    <w:next w:val="Normal"/>
    <w:qFormat/>
    <w:rsid w:val="00132EB5"/>
    <w:pPr>
      <w:keepNext/>
      <w:outlineLvl w:val="1"/>
    </w:pPr>
    <w:rPr>
      <w:rFonts w:ascii="Arial" w:hAnsi="Arial" w:cs="Arial"/>
      <w:b/>
      <w:bCs/>
    </w:rPr>
  </w:style>
  <w:style w:type="paragraph" w:styleId="Heading3">
    <w:name w:val="heading 3"/>
    <w:basedOn w:val="Normal"/>
    <w:next w:val="Normal"/>
    <w:qFormat/>
    <w:rsid w:val="00132EB5"/>
    <w:pPr>
      <w:keepNext/>
      <w:jc w:val="center"/>
      <w:outlineLvl w:val="2"/>
    </w:pPr>
    <w:rPr>
      <w:rFonts w:ascii="Arial" w:hAnsi="Arial" w:cs="Arial"/>
      <w:b/>
      <w:bCs/>
    </w:rPr>
  </w:style>
  <w:style w:type="paragraph" w:styleId="Heading4">
    <w:name w:val="heading 4"/>
    <w:basedOn w:val="Normal"/>
    <w:next w:val="Normal"/>
    <w:qFormat/>
    <w:rsid w:val="00132EB5"/>
    <w:pPr>
      <w:keepNext/>
      <w:outlineLvl w:val="3"/>
    </w:pPr>
    <w:rPr>
      <w:rFonts w:ascii="Arial" w:hAnsi="Arial"/>
      <w:b/>
      <w:bCs/>
      <w:color w:val="FF0000"/>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2EB5"/>
    <w:pPr>
      <w:tabs>
        <w:tab w:val="center" w:pos="4153"/>
        <w:tab w:val="right" w:pos="8306"/>
      </w:tabs>
    </w:pPr>
    <w:rPr>
      <w:rFonts w:ascii="Arial" w:hAnsi="Arial"/>
      <w:sz w:val="22"/>
    </w:rPr>
  </w:style>
  <w:style w:type="character" w:styleId="PageNumber">
    <w:name w:val="page number"/>
    <w:basedOn w:val="DefaultParagraphFont"/>
    <w:rsid w:val="00132EB5"/>
  </w:style>
  <w:style w:type="paragraph" w:styleId="Caption">
    <w:name w:val="caption"/>
    <w:basedOn w:val="Normal"/>
    <w:next w:val="Normal"/>
    <w:qFormat/>
    <w:rsid w:val="00132EB5"/>
    <w:rPr>
      <w:rFonts w:ascii="Arial" w:hAnsi="Arial" w:cs="Arial"/>
      <w:b/>
      <w:bCs/>
    </w:rPr>
  </w:style>
  <w:style w:type="paragraph" w:styleId="BodyTextIndent">
    <w:name w:val="Body Text Indent"/>
    <w:basedOn w:val="Normal"/>
    <w:rsid w:val="00132EB5"/>
    <w:pPr>
      <w:ind w:left="1800"/>
    </w:pPr>
    <w:rPr>
      <w:rFonts w:ascii="Arial" w:hAnsi="Arial" w:cs="Arial"/>
    </w:rPr>
  </w:style>
  <w:style w:type="paragraph" w:styleId="Header">
    <w:name w:val="header"/>
    <w:basedOn w:val="Normal"/>
    <w:rsid w:val="00132EB5"/>
    <w:pPr>
      <w:tabs>
        <w:tab w:val="center" w:pos="4153"/>
        <w:tab w:val="right" w:pos="8306"/>
      </w:tabs>
    </w:pPr>
  </w:style>
  <w:style w:type="paragraph" w:styleId="BodyText">
    <w:name w:val="Body Text"/>
    <w:basedOn w:val="Normal"/>
    <w:rsid w:val="00132EB5"/>
    <w:pPr>
      <w:spacing w:after="120"/>
    </w:pPr>
  </w:style>
  <w:style w:type="paragraph" w:styleId="Title">
    <w:name w:val="Title"/>
    <w:qFormat/>
    <w:rsid w:val="00132EB5"/>
    <w:pPr>
      <w:jc w:val="center"/>
    </w:pPr>
    <w:rPr>
      <w:rFonts w:ascii="Gill Sans MT" w:hAnsi="Gill Sans MT"/>
      <w:color w:val="000000"/>
      <w:kern w:val="28"/>
      <w:sz w:val="144"/>
      <w:szCs w:val="144"/>
    </w:rPr>
  </w:style>
  <w:style w:type="paragraph" w:styleId="ListParagraph">
    <w:name w:val="List Paragraph"/>
    <w:basedOn w:val="Normal"/>
    <w:uiPriority w:val="34"/>
    <w:qFormat/>
    <w:rsid w:val="00FC66C7"/>
    <w:pPr>
      <w:ind w:left="720"/>
      <w:contextualSpacing/>
    </w:pPr>
  </w:style>
  <w:style w:type="table" w:styleId="TableGrid">
    <w:name w:val="Table Grid"/>
    <w:basedOn w:val="TableNormal"/>
    <w:rsid w:val="0030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95B8B"/>
    <w:rPr>
      <w:rFonts w:ascii="Tahoma" w:hAnsi="Tahoma" w:cs="Tahoma"/>
      <w:sz w:val="16"/>
      <w:szCs w:val="16"/>
    </w:rPr>
  </w:style>
  <w:style w:type="character" w:customStyle="1" w:styleId="BalloonTextChar">
    <w:name w:val="Balloon Text Char"/>
    <w:basedOn w:val="DefaultParagraphFont"/>
    <w:link w:val="BalloonText"/>
    <w:rsid w:val="00E95B8B"/>
    <w:rPr>
      <w:rFonts w:ascii="Tahoma" w:hAnsi="Tahoma" w:cs="Tahoma"/>
      <w:sz w:val="16"/>
      <w:szCs w:val="16"/>
      <w:lang w:eastAsia="en-US"/>
    </w:rPr>
  </w:style>
  <w:style w:type="paragraph" w:styleId="NoSpacing">
    <w:name w:val="No Spacing"/>
    <w:uiPriority w:val="1"/>
    <w:qFormat/>
    <w:rsid w:val="00597C38"/>
    <w:rPr>
      <w:rFonts w:asciiTheme="minorHAnsi" w:eastAsiaTheme="minorHAnsi" w:hAnsiTheme="minorHAnsi" w:cstheme="minorBidi"/>
      <w:sz w:val="22"/>
      <w:szCs w:val="22"/>
      <w:lang w:eastAsia="en-US"/>
    </w:rPr>
  </w:style>
  <w:style w:type="character" w:styleId="Emphasis">
    <w:name w:val="Emphasis"/>
    <w:basedOn w:val="DefaultParagraphFont"/>
    <w:qFormat/>
    <w:rsid w:val="00D94C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CEB1D-A53C-4600-B6B0-C6D72CDA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4111</Words>
  <Characters>23437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Suffolk County Council</Company>
  <LinksUpToDate>false</LinksUpToDate>
  <CharactersWithSpaces>27494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alisondy</dc:creator>
  <cp:lastModifiedBy>Walker</cp:lastModifiedBy>
  <cp:revision>2</cp:revision>
  <cp:lastPrinted>2008-12-09T14:43:00Z</cp:lastPrinted>
  <dcterms:created xsi:type="dcterms:W3CDTF">2019-10-07T18:54:00Z</dcterms:created>
  <dcterms:modified xsi:type="dcterms:W3CDTF">2019-10-07T18:54:00Z</dcterms:modified>
</cp:coreProperties>
</file>